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C8D9" w14:textId="7A8C07AB" w:rsidR="008876DC" w:rsidRPr="00151895" w:rsidRDefault="00E53B33" w:rsidP="008876DC">
      <w:pPr>
        <w:jc w:val="center"/>
        <w:rPr>
          <w:rFonts w:ascii="Arial" w:hAnsi="Arial" w:cs="Arial"/>
          <w:b/>
          <w:sz w:val="22"/>
          <w:szCs w:val="22"/>
        </w:rPr>
      </w:pPr>
      <w:r w:rsidRPr="00151895">
        <w:rPr>
          <w:rFonts w:ascii="Arial" w:hAnsi="Arial" w:cs="Arial"/>
          <w:b/>
          <w:sz w:val="22"/>
          <w:szCs w:val="22"/>
        </w:rPr>
        <w:t>Department of Health</w:t>
      </w:r>
      <w:r w:rsidR="002D64ED" w:rsidRPr="00151895">
        <w:rPr>
          <w:rFonts w:ascii="Arial" w:hAnsi="Arial" w:cs="Arial"/>
          <w:b/>
          <w:sz w:val="22"/>
          <w:szCs w:val="22"/>
        </w:rPr>
        <w:t xml:space="preserve"> C</w:t>
      </w:r>
      <w:r w:rsidRPr="00151895">
        <w:rPr>
          <w:rFonts w:ascii="Arial" w:hAnsi="Arial" w:cs="Arial"/>
          <w:b/>
          <w:sz w:val="22"/>
          <w:szCs w:val="22"/>
        </w:rPr>
        <w:t>are Access and Information</w:t>
      </w:r>
    </w:p>
    <w:p w14:paraId="3FFB2D2F" w14:textId="77777777" w:rsidR="008876DC" w:rsidRPr="00151895" w:rsidRDefault="008876DC" w:rsidP="008876DC">
      <w:pPr>
        <w:jc w:val="center"/>
        <w:rPr>
          <w:rFonts w:ascii="Arial" w:hAnsi="Arial" w:cs="Arial"/>
          <w:b/>
          <w:sz w:val="22"/>
          <w:szCs w:val="22"/>
        </w:rPr>
      </w:pPr>
      <w:r w:rsidRPr="00151895">
        <w:rPr>
          <w:rFonts w:ascii="Arial" w:hAnsi="Arial" w:cs="Arial"/>
          <w:b/>
          <w:sz w:val="22"/>
          <w:szCs w:val="22"/>
        </w:rPr>
        <w:t>Information Services Division</w:t>
      </w:r>
    </w:p>
    <w:p w14:paraId="220143C3" w14:textId="77777777" w:rsidR="008876DC" w:rsidRPr="00151895" w:rsidRDefault="008876DC" w:rsidP="008876DC">
      <w:pPr>
        <w:jc w:val="center"/>
        <w:rPr>
          <w:rFonts w:ascii="Arial" w:hAnsi="Arial" w:cs="Arial"/>
          <w:b/>
          <w:sz w:val="22"/>
          <w:szCs w:val="22"/>
        </w:rPr>
      </w:pPr>
      <w:r w:rsidRPr="00151895">
        <w:rPr>
          <w:rFonts w:ascii="Arial" w:hAnsi="Arial" w:cs="Arial"/>
          <w:b/>
          <w:sz w:val="22"/>
          <w:szCs w:val="22"/>
        </w:rPr>
        <w:t>Information Security Office</w:t>
      </w:r>
    </w:p>
    <w:p w14:paraId="25914198" w14:textId="77777777" w:rsidR="008876DC" w:rsidRPr="00151895" w:rsidRDefault="008876DC" w:rsidP="008876DC">
      <w:pPr>
        <w:jc w:val="center"/>
        <w:rPr>
          <w:rFonts w:ascii="Arial" w:hAnsi="Arial" w:cs="Arial"/>
          <w:b/>
          <w:sz w:val="22"/>
          <w:szCs w:val="22"/>
        </w:rPr>
      </w:pPr>
    </w:p>
    <w:p w14:paraId="508E2F12" w14:textId="77777777" w:rsidR="008876DC" w:rsidRPr="00151895" w:rsidRDefault="008876DC" w:rsidP="008876DC">
      <w:pPr>
        <w:jc w:val="center"/>
        <w:rPr>
          <w:rFonts w:ascii="Arial" w:hAnsi="Arial" w:cs="Arial"/>
          <w:b/>
          <w:sz w:val="22"/>
          <w:szCs w:val="22"/>
        </w:rPr>
      </w:pPr>
      <w:r w:rsidRPr="00151895">
        <w:rPr>
          <w:rFonts w:ascii="Arial" w:hAnsi="Arial" w:cs="Arial"/>
          <w:b/>
          <w:sz w:val="22"/>
          <w:szCs w:val="22"/>
        </w:rPr>
        <w:t>Duty Statement</w:t>
      </w:r>
    </w:p>
    <w:p w14:paraId="79B0B0FC" w14:textId="77777777" w:rsidR="008876DC" w:rsidRPr="00151895" w:rsidRDefault="008876DC" w:rsidP="008876DC">
      <w:pPr>
        <w:rPr>
          <w:rFonts w:ascii="Arial" w:hAnsi="Arial" w:cs="Arial"/>
          <w:b/>
          <w:sz w:val="22"/>
          <w:szCs w:val="22"/>
        </w:rPr>
      </w:pPr>
    </w:p>
    <w:p w14:paraId="0A829F86" w14:textId="77777777" w:rsidR="008876DC" w:rsidRPr="00151895" w:rsidRDefault="008876DC" w:rsidP="008876DC">
      <w:pPr>
        <w:rPr>
          <w:rFonts w:ascii="Arial" w:hAnsi="Arial" w:cs="Arial"/>
          <w:b/>
          <w:sz w:val="22"/>
          <w:szCs w:val="22"/>
        </w:rPr>
      </w:pPr>
    </w:p>
    <w:p w14:paraId="502E816A" w14:textId="0CC3D0D6" w:rsidR="008876DC" w:rsidRPr="00151895" w:rsidRDefault="008876DC" w:rsidP="008876DC">
      <w:pPr>
        <w:rPr>
          <w:rFonts w:ascii="Arial" w:hAnsi="Arial" w:cs="Arial"/>
          <w:sz w:val="22"/>
          <w:szCs w:val="22"/>
        </w:rPr>
      </w:pPr>
      <w:r w:rsidRPr="00151895">
        <w:rPr>
          <w:rFonts w:ascii="Arial" w:hAnsi="Arial" w:cs="Arial"/>
          <w:sz w:val="22"/>
          <w:szCs w:val="22"/>
        </w:rPr>
        <w:t>EMPLOYEE:</w:t>
      </w:r>
      <w:r w:rsidR="003F7ADF" w:rsidRPr="00151895">
        <w:rPr>
          <w:rFonts w:ascii="Arial" w:hAnsi="Arial" w:cs="Arial"/>
          <w:sz w:val="22"/>
          <w:szCs w:val="22"/>
        </w:rPr>
        <w:t xml:space="preserve"> </w:t>
      </w:r>
      <w:r w:rsidRPr="00151895">
        <w:rPr>
          <w:rFonts w:ascii="Arial" w:hAnsi="Arial" w:cs="Arial"/>
          <w:sz w:val="22"/>
          <w:szCs w:val="22"/>
        </w:rPr>
        <w:tab/>
      </w:r>
      <w:r w:rsidRPr="00151895">
        <w:rPr>
          <w:rFonts w:ascii="Arial" w:hAnsi="Arial" w:cs="Arial"/>
          <w:sz w:val="22"/>
          <w:szCs w:val="22"/>
        </w:rPr>
        <w:tab/>
      </w:r>
      <w:r w:rsidR="00BB211A">
        <w:rPr>
          <w:rFonts w:ascii="Arial" w:hAnsi="Arial" w:cs="Arial"/>
          <w:sz w:val="22"/>
          <w:szCs w:val="22"/>
        </w:rPr>
        <w:tab/>
      </w:r>
      <w:r w:rsidR="00923475">
        <w:rPr>
          <w:rFonts w:ascii="Arial" w:hAnsi="Arial" w:cs="Arial"/>
          <w:sz w:val="22"/>
          <w:szCs w:val="22"/>
        </w:rPr>
        <w:t>Vacant</w:t>
      </w:r>
    </w:p>
    <w:p w14:paraId="2327A004" w14:textId="77777777" w:rsidR="008876DC" w:rsidRPr="00151895" w:rsidRDefault="008876DC" w:rsidP="008876DC">
      <w:pPr>
        <w:rPr>
          <w:rFonts w:ascii="Arial" w:hAnsi="Arial" w:cs="Arial"/>
          <w:sz w:val="22"/>
          <w:szCs w:val="22"/>
        </w:rPr>
      </w:pPr>
    </w:p>
    <w:p w14:paraId="4232917E" w14:textId="1891F616" w:rsidR="008876DC" w:rsidRPr="00151895" w:rsidRDefault="008876DC" w:rsidP="008876DC">
      <w:pPr>
        <w:rPr>
          <w:rFonts w:ascii="Arial" w:hAnsi="Arial" w:cs="Arial"/>
          <w:sz w:val="22"/>
          <w:szCs w:val="22"/>
        </w:rPr>
      </w:pPr>
      <w:r w:rsidRPr="00151895">
        <w:rPr>
          <w:rFonts w:ascii="Arial" w:hAnsi="Arial" w:cs="Arial"/>
          <w:sz w:val="22"/>
          <w:szCs w:val="22"/>
        </w:rPr>
        <w:t>POSITION NUMBER:</w:t>
      </w:r>
      <w:r w:rsidRPr="00151895">
        <w:rPr>
          <w:rFonts w:ascii="Arial" w:hAnsi="Arial" w:cs="Arial"/>
          <w:sz w:val="22"/>
          <w:szCs w:val="22"/>
        </w:rPr>
        <w:tab/>
      </w:r>
      <w:r w:rsidR="00BB211A">
        <w:rPr>
          <w:rFonts w:ascii="Arial" w:hAnsi="Arial" w:cs="Arial"/>
          <w:sz w:val="22"/>
          <w:szCs w:val="22"/>
        </w:rPr>
        <w:tab/>
      </w:r>
      <w:r w:rsidRPr="00151895">
        <w:rPr>
          <w:rFonts w:ascii="Arial" w:hAnsi="Arial" w:cs="Arial"/>
          <w:sz w:val="22"/>
          <w:szCs w:val="22"/>
        </w:rPr>
        <w:t>441-175-140</w:t>
      </w:r>
      <w:r w:rsidR="00D32755">
        <w:rPr>
          <w:rFonts w:ascii="Arial" w:hAnsi="Arial" w:cs="Arial"/>
          <w:sz w:val="22"/>
          <w:szCs w:val="22"/>
        </w:rPr>
        <w:t>1</w:t>
      </w:r>
      <w:r w:rsidRPr="00151895">
        <w:rPr>
          <w:rFonts w:ascii="Arial" w:hAnsi="Arial" w:cs="Arial"/>
          <w:sz w:val="22"/>
          <w:szCs w:val="22"/>
        </w:rPr>
        <w:t>-</w:t>
      </w:r>
      <w:r w:rsidR="00923475">
        <w:rPr>
          <w:rFonts w:ascii="Arial" w:hAnsi="Arial" w:cs="Arial"/>
          <w:sz w:val="22"/>
          <w:szCs w:val="22"/>
        </w:rPr>
        <w:t>930</w:t>
      </w:r>
    </w:p>
    <w:p w14:paraId="29047906" w14:textId="77777777" w:rsidR="008876DC" w:rsidRPr="00151895" w:rsidRDefault="008876DC" w:rsidP="008876DC">
      <w:pPr>
        <w:rPr>
          <w:rFonts w:ascii="Arial" w:hAnsi="Arial" w:cs="Arial"/>
          <w:sz w:val="22"/>
          <w:szCs w:val="22"/>
        </w:rPr>
      </w:pPr>
    </w:p>
    <w:p w14:paraId="30B93E1C" w14:textId="329A7106" w:rsidR="00BB23A7" w:rsidRDefault="008876DC" w:rsidP="008876DC">
      <w:pPr>
        <w:rPr>
          <w:rFonts w:ascii="Arial" w:hAnsi="Arial" w:cs="Arial"/>
          <w:sz w:val="22"/>
          <w:szCs w:val="22"/>
          <w:highlight w:val="yellow"/>
        </w:rPr>
      </w:pPr>
      <w:r w:rsidRPr="00151895">
        <w:rPr>
          <w:rFonts w:ascii="Arial" w:hAnsi="Arial" w:cs="Arial"/>
          <w:sz w:val="22"/>
          <w:szCs w:val="22"/>
        </w:rPr>
        <w:t>TITLE/CLASS:</w:t>
      </w:r>
      <w:r w:rsidR="003F7ADF" w:rsidRPr="00151895">
        <w:rPr>
          <w:rFonts w:ascii="Arial" w:hAnsi="Arial" w:cs="Arial"/>
          <w:sz w:val="22"/>
          <w:szCs w:val="22"/>
        </w:rPr>
        <w:t xml:space="preserve"> </w:t>
      </w:r>
      <w:r w:rsidRPr="00151895">
        <w:rPr>
          <w:rFonts w:ascii="Arial" w:hAnsi="Arial" w:cs="Arial"/>
          <w:sz w:val="22"/>
          <w:szCs w:val="22"/>
        </w:rPr>
        <w:tab/>
      </w:r>
      <w:r w:rsidR="00BB211A">
        <w:rPr>
          <w:rFonts w:ascii="Arial" w:hAnsi="Arial" w:cs="Arial"/>
          <w:sz w:val="22"/>
          <w:szCs w:val="22"/>
        </w:rPr>
        <w:tab/>
      </w:r>
      <w:r w:rsidRPr="00151895">
        <w:rPr>
          <w:rFonts w:ascii="Arial" w:hAnsi="Arial" w:cs="Arial"/>
          <w:sz w:val="22"/>
          <w:szCs w:val="22"/>
        </w:rPr>
        <w:t xml:space="preserve">Information Technology </w:t>
      </w:r>
      <w:r w:rsidR="00D32755">
        <w:rPr>
          <w:rFonts w:ascii="Arial" w:hAnsi="Arial" w:cs="Arial"/>
          <w:sz w:val="22"/>
          <w:szCs w:val="22"/>
        </w:rPr>
        <w:t>Associate</w:t>
      </w:r>
    </w:p>
    <w:p w14:paraId="3FE62F33" w14:textId="2E92A1F4" w:rsidR="008876DC" w:rsidRDefault="00E6299D" w:rsidP="008876DC">
      <w:pPr>
        <w:rPr>
          <w:rFonts w:ascii="Arial" w:hAnsi="Arial" w:cs="Arial"/>
          <w:sz w:val="22"/>
          <w:szCs w:val="22"/>
        </w:rPr>
      </w:pPr>
      <w:r w:rsidRPr="00BB23A7">
        <w:rPr>
          <w:rFonts w:ascii="Arial" w:hAnsi="Arial" w:cs="Arial"/>
          <w:sz w:val="22"/>
          <w:szCs w:val="22"/>
        </w:rPr>
        <w:t>WORKING TITLE:</w:t>
      </w:r>
      <w:r w:rsidR="00BB23A7">
        <w:rPr>
          <w:rFonts w:ascii="Arial" w:hAnsi="Arial" w:cs="Arial"/>
          <w:sz w:val="22"/>
          <w:szCs w:val="22"/>
        </w:rPr>
        <w:tab/>
      </w:r>
      <w:r w:rsidR="00BB23A7">
        <w:rPr>
          <w:rFonts w:ascii="Arial" w:hAnsi="Arial" w:cs="Arial"/>
          <w:sz w:val="22"/>
          <w:szCs w:val="22"/>
        </w:rPr>
        <w:tab/>
        <w:t xml:space="preserve">Information Security </w:t>
      </w:r>
      <w:r w:rsidR="007B1034">
        <w:rPr>
          <w:rFonts w:ascii="Arial" w:hAnsi="Arial" w:cs="Arial"/>
          <w:sz w:val="22"/>
          <w:szCs w:val="22"/>
        </w:rPr>
        <w:t>Analyst</w:t>
      </w:r>
    </w:p>
    <w:p w14:paraId="7137E444" w14:textId="77777777" w:rsidR="00E6299D" w:rsidRPr="00151895" w:rsidRDefault="00E6299D" w:rsidP="008876DC">
      <w:pPr>
        <w:rPr>
          <w:rFonts w:ascii="Arial" w:hAnsi="Arial" w:cs="Arial"/>
          <w:sz w:val="22"/>
          <w:szCs w:val="22"/>
        </w:rPr>
      </w:pPr>
    </w:p>
    <w:p w14:paraId="7CAD8B12" w14:textId="2D5BC74E" w:rsidR="008876DC" w:rsidRPr="00151895" w:rsidRDefault="008876DC" w:rsidP="008876DC">
      <w:pPr>
        <w:rPr>
          <w:rFonts w:ascii="Arial" w:hAnsi="Arial" w:cs="Arial"/>
          <w:sz w:val="22"/>
          <w:szCs w:val="22"/>
        </w:rPr>
      </w:pPr>
      <w:r w:rsidRPr="00151895">
        <w:rPr>
          <w:rFonts w:ascii="Arial" w:hAnsi="Arial" w:cs="Arial"/>
          <w:sz w:val="22"/>
          <w:szCs w:val="22"/>
        </w:rPr>
        <w:t>LOCATION:</w:t>
      </w:r>
      <w:r w:rsidRPr="00151895">
        <w:rPr>
          <w:rFonts w:ascii="Arial" w:hAnsi="Arial" w:cs="Arial"/>
          <w:sz w:val="22"/>
          <w:szCs w:val="22"/>
        </w:rPr>
        <w:tab/>
      </w:r>
      <w:r w:rsidRPr="00151895">
        <w:rPr>
          <w:rFonts w:ascii="Arial" w:hAnsi="Arial" w:cs="Arial"/>
          <w:sz w:val="22"/>
          <w:szCs w:val="22"/>
        </w:rPr>
        <w:tab/>
      </w:r>
      <w:r w:rsidR="00BB211A">
        <w:rPr>
          <w:rFonts w:ascii="Arial" w:hAnsi="Arial" w:cs="Arial"/>
          <w:sz w:val="22"/>
          <w:szCs w:val="22"/>
        </w:rPr>
        <w:tab/>
      </w:r>
      <w:r w:rsidRPr="00151895">
        <w:rPr>
          <w:rFonts w:ascii="Arial" w:hAnsi="Arial" w:cs="Arial"/>
          <w:sz w:val="22"/>
          <w:szCs w:val="22"/>
        </w:rPr>
        <w:t>Sacramento</w:t>
      </w:r>
    </w:p>
    <w:p w14:paraId="28BD1FAF" w14:textId="77777777" w:rsidR="008876DC" w:rsidRPr="00151895" w:rsidRDefault="008876DC" w:rsidP="008876DC">
      <w:pPr>
        <w:rPr>
          <w:rFonts w:ascii="Arial" w:hAnsi="Arial" w:cs="Arial"/>
          <w:b/>
          <w:sz w:val="22"/>
          <w:szCs w:val="22"/>
        </w:rPr>
      </w:pPr>
    </w:p>
    <w:p w14:paraId="7A755702" w14:textId="77777777" w:rsidR="008876DC" w:rsidRPr="00151895" w:rsidRDefault="008876DC" w:rsidP="008876DC">
      <w:pPr>
        <w:rPr>
          <w:rFonts w:ascii="Arial" w:hAnsi="Arial" w:cs="Arial"/>
          <w:b/>
          <w:sz w:val="22"/>
          <w:szCs w:val="22"/>
        </w:rPr>
      </w:pPr>
    </w:p>
    <w:p w14:paraId="0297F126" w14:textId="77777777" w:rsidR="008876DC" w:rsidRPr="00151895" w:rsidRDefault="008876DC" w:rsidP="008876DC">
      <w:pPr>
        <w:rPr>
          <w:rFonts w:ascii="Arial" w:hAnsi="Arial" w:cs="Arial"/>
          <w:b/>
          <w:sz w:val="22"/>
          <w:szCs w:val="22"/>
        </w:rPr>
      </w:pPr>
      <w:r w:rsidRPr="00151895">
        <w:rPr>
          <w:rFonts w:ascii="Arial" w:hAnsi="Arial" w:cs="Arial"/>
          <w:b/>
          <w:sz w:val="22"/>
          <w:szCs w:val="22"/>
          <w:u w:val="single"/>
        </w:rPr>
        <w:t>SECTION A:</w:t>
      </w:r>
      <w:r w:rsidRPr="00151895">
        <w:rPr>
          <w:rFonts w:ascii="Arial" w:hAnsi="Arial" w:cs="Arial"/>
          <w:b/>
          <w:sz w:val="22"/>
          <w:szCs w:val="22"/>
        </w:rPr>
        <w:t xml:space="preserve"> General Description </w:t>
      </w:r>
    </w:p>
    <w:p w14:paraId="1A0AF761" w14:textId="77777777" w:rsidR="008876DC" w:rsidRPr="00151895" w:rsidRDefault="008876DC" w:rsidP="008876DC">
      <w:pPr>
        <w:rPr>
          <w:rFonts w:ascii="Arial" w:hAnsi="Arial" w:cs="Arial"/>
          <w:b/>
          <w:sz w:val="22"/>
          <w:szCs w:val="22"/>
        </w:rPr>
      </w:pPr>
    </w:p>
    <w:p w14:paraId="31C0FD0A" w14:textId="2E65C58C" w:rsidR="008876DC" w:rsidRPr="00151895" w:rsidRDefault="008876DC" w:rsidP="008876DC">
      <w:pPr>
        <w:rPr>
          <w:rFonts w:ascii="Arial" w:hAnsi="Arial" w:cs="Arial"/>
          <w:sz w:val="22"/>
          <w:szCs w:val="22"/>
        </w:rPr>
      </w:pPr>
      <w:r w:rsidRPr="00151895">
        <w:rPr>
          <w:rFonts w:ascii="Arial" w:hAnsi="Arial" w:cs="Arial"/>
          <w:sz w:val="22"/>
          <w:szCs w:val="22"/>
        </w:rPr>
        <w:t xml:space="preserve">Under general supervision of the Information Technology Supervisor II, the </w:t>
      </w:r>
      <w:r w:rsidR="00D32755" w:rsidRPr="00151895">
        <w:rPr>
          <w:rFonts w:ascii="Arial" w:hAnsi="Arial" w:cs="Arial"/>
          <w:sz w:val="22"/>
          <w:szCs w:val="22"/>
        </w:rPr>
        <w:t xml:space="preserve">Information Technology </w:t>
      </w:r>
      <w:r w:rsidR="00D32755">
        <w:rPr>
          <w:rFonts w:ascii="Arial" w:hAnsi="Arial" w:cs="Arial"/>
          <w:sz w:val="22"/>
          <w:szCs w:val="22"/>
        </w:rPr>
        <w:t>Associate</w:t>
      </w:r>
      <w:r w:rsidR="00EC55E0" w:rsidRPr="00151895">
        <w:rPr>
          <w:rFonts w:ascii="Arial" w:hAnsi="Arial" w:cs="Arial"/>
          <w:sz w:val="22"/>
          <w:szCs w:val="22"/>
        </w:rPr>
        <w:t xml:space="preserve"> </w:t>
      </w:r>
      <w:r w:rsidR="00D32755">
        <w:rPr>
          <w:rFonts w:ascii="Arial" w:hAnsi="Arial" w:cs="Arial"/>
          <w:sz w:val="22"/>
          <w:szCs w:val="22"/>
        </w:rPr>
        <w:t xml:space="preserve">(ITA) </w:t>
      </w:r>
      <w:r w:rsidRPr="00151895">
        <w:rPr>
          <w:rFonts w:ascii="Arial" w:hAnsi="Arial" w:cs="Arial"/>
          <w:sz w:val="22"/>
          <w:szCs w:val="22"/>
        </w:rPr>
        <w:t>support</w:t>
      </w:r>
      <w:r w:rsidR="00BF37C0" w:rsidRPr="00151895">
        <w:rPr>
          <w:rFonts w:ascii="Arial" w:hAnsi="Arial" w:cs="Arial"/>
          <w:sz w:val="22"/>
          <w:szCs w:val="22"/>
        </w:rPr>
        <w:t>s</w:t>
      </w:r>
      <w:r w:rsidRPr="00151895">
        <w:rPr>
          <w:rFonts w:ascii="Arial" w:hAnsi="Arial" w:cs="Arial"/>
          <w:sz w:val="22"/>
          <w:szCs w:val="22"/>
        </w:rPr>
        <w:t xml:space="preserve"> the </w:t>
      </w:r>
      <w:r w:rsidR="004E2621" w:rsidRPr="00151895">
        <w:rPr>
          <w:rFonts w:ascii="Arial" w:hAnsi="Arial" w:cs="Arial"/>
          <w:sz w:val="22"/>
          <w:szCs w:val="22"/>
        </w:rPr>
        <w:t>department</w:t>
      </w:r>
      <w:r w:rsidRPr="00151895">
        <w:rPr>
          <w:rFonts w:ascii="Arial" w:hAnsi="Arial" w:cs="Arial"/>
          <w:sz w:val="22"/>
          <w:szCs w:val="22"/>
        </w:rPr>
        <w:t xml:space="preserve"> Information Security Office (ISO). The </w:t>
      </w:r>
      <w:r w:rsidR="00224491" w:rsidRPr="00151895">
        <w:rPr>
          <w:rFonts w:ascii="Arial" w:hAnsi="Arial" w:cs="Arial"/>
          <w:sz w:val="22"/>
          <w:szCs w:val="22"/>
        </w:rPr>
        <w:t xml:space="preserve">Department of </w:t>
      </w:r>
      <w:r w:rsidR="00596884" w:rsidRPr="00151895">
        <w:rPr>
          <w:rFonts w:ascii="Arial" w:hAnsi="Arial" w:cs="Arial"/>
          <w:sz w:val="22"/>
          <w:szCs w:val="22"/>
        </w:rPr>
        <w:t>Health</w:t>
      </w:r>
      <w:r w:rsidR="004D4918" w:rsidRPr="00151895">
        <w:rPr>
          <w:rFonts w:ascii="Arial" w:hAnsi="Arial" w:cs="Arial"/>
          <w:sz w:val="22"/>
          <w:szCs w:val="22"/>
        </w:rPr>
        <w:t xml:space="preserve"> C</w:t>
      </w:r>
      <w:r w:rsidR="00596884" w:rsidRPr="00151895">
        <w:rPr>
          <w:rFonts w:ascii="Arial" w:hAnsi="Arial" w:cs="Arial"/>
          <w:sz w:val="22"/>
          <w:szCs w:val="22"/>
        </w:rPr>
        <w:t xml:space="preserve">are Access </w:t>
      </w:r>
      <w:r w:rsidR="003C389A">
        <w:rPr>
          <w:rFonts w:ascii="Arial" w:hAnsi="Arial" w:cs="Arial"/>
          <w:sz w:val="22"/>
          <w:szCs w:val="22"/>
        </w:rPr>
        <w:t xml:space="preserve">(HCAI) </w:t>
      </w:r>
      <w:r w:rsidR="00596884" w:rsidRPr="00151895">
        <w:rPr>
          <w:rFonts w:ascii="Arial" w:hAnsi="Arial" w:cs="Arial"/>
          <w:sz w:val="22"/>
          <w:szCs w:val="22"/>
        </w:rPr>
        <w:t xml:space="preserve">and </w:t>
      </w:r>
      <w:r w:rsidR="00DD0796" w:rsidRPr="00151895">
        <w:rPr>
          <w:rFonts w:ascii="Arial" w:hAnsi="Arial" w:cs="Arial"/>
          <w:sz w:val="22"/>
          <w:szCs w:val="22"/>
        </w:rPr>
        <w:t>Information</w:t>
      </w:r>
      <w:r w:rsidR="00596884" w:rsidRPr="00151895">
        <w:rPr>
          <w:rFonts w:ascii="Arial" w:hAnsi="Arial" w:cs="Arial"/>
          <w:sz w:val="22"/>
          <w:szCs w:val="22"/>
        </w:rPr>
        <w:t xml:space="preserve"> (Department)</w:t>
      </w:r>
      <w:r w:rsidRPr="00151895">
        <w:rPr>
          <w:rFonts w:ascii="Arial" w:hAnsi="Arial" w:cs="Arial"/>
          <w:sz w:val="22"/>
          <w:szCs w:val="22"/>
        </w:rPr>
        <w:t xml:space="preserve"> must comply with federal and state security regulations including </w:t>
      </w:r>
      <w:r w:rsidR="000C0B7A">
        <w:rPr>
          <w:rFonts w:ascii="Arial" w:hAnsi="Arial" w:cs="Arial"/>
          <w:sz w:val="22"/>
          <w:szCs w:val="22"/>
        </w:rPr>
        <w:t>Calif</w:t>
      </w:r>
      <w:r w:rsidR="00F67464">
        <w:rPr>
          <w:rFonts w:ascii="Arial" w:hAnsi="Arial" w:cs="Arial"/>
          <w:sz w:val="22"/>
          <w:szCs w:val="22"/>
        </w:rPr>
        <w:t xml:space="preserve">ornia </w:t>
      </w:r>
      <w:r w:rsidRPr="00151895">
        <w:rPr>
          <w:rFonts w:ascii="Arial" w:hAnsi="Arial" w:cs="Arial"/>
          <w:sz w:val="22"/>
          <w:szCs w:val="22"/>
        </w:rPr>
        <w:t>S</w:t>
      </w:r>
      <w:r w:rsidR="00F67464">
        <w:rPr>
          <w:rFonts w:ascii="Arial" w:hAnsi="Arial" w:cs="Arial"/>
          <w:sz w:val="22"/>
          <w:szCs w:val="22"/>
        </w:rPr>
        <w:t xml:space="preserve">tate </w:t>
      </w:r>
      <w:r w:rsidRPr="00151895">
        <w:rPr>
          <w:rFonts w:ascii="Arial" w:hAnsi="Arial" w:cs="Arial"/>
          <w:sz w:val="22"/>
          <w:szCs w:val="22"/>
        </w:rPr>
        <w:t>A</w:t>
      </w:r>
      <w:r w:rsidR="00F67464">
        <w:rPr>
          <w:rFonts w:ascii="Arial" w:hAnsi="Arial" w:cs="Arial"/>
          <w:sz w:val="22"/>
          <w:szCs w:val="22"/>
        </w:rPr>
        <w:t xml:space="preserve">dministration </w:t>
      </w:r>
      <w:r w:rsidRPr="00151895">
        <w:rPr>
          <w:rFonts w:ascii="Arial" w:hAnsi="Arial" w:cs="Arial"/>
          <w:sz w:val="22"/>
          <w:szCs w:val="22"/>
        </w:rPr>
        <w:t>M</w:t>
      </w:r>
      <w:r w:rsidR="00F67464">
        <w:rPr>
          <w:rFonts w:ascii="Arial" w:hAnsi="Arial" w:cs="Arial"/>
          <w:sz w:val="22"/>
          <w:szCs w:val="22"/>
        </w:rPr>
        <w:t>anual</w:t>
      </w:r>
      <w:r w:rsidRPr="00151895">
        <w:rPr>
          <w:rFonts w:ascii="Arial" w:hAnsi="Arial" w:cs="Arial"/>
          <w:sz w:val="22"/>
          <w:szCs w:val="22"/>
        </w:rPr>
        <w:t xml:space="preserve"> Information Security Sections</w:t>
      </w:r>
      <w:r w:rsidR="00592C54" w:rsidRPr="00151895">
        <w:rPr>
          <w:rFonts w:ascii="Arial" w:hAnsi="Arial" w:cs="Arial"/>
          <w:sz w:val="22"/>
          <w:szCs w:val="22"/>
        </w:rPr>
        <w:t xml:space="preserve"> and compliance with NIST Security requirements</w:t>
      </w:r>
      <w:r w:rsidRPr="00151895">
        <w:rPr>
          <w:rFonts w:ascii="Arial" w:hAnsi="Arial" w:cs="Arial"/>
          <w:sz w:val="22"/>
          <w:szCs w:val="22"/>
        </w:rPr>
        <w:t xml:space="preserve">. </w:t>
      </w:r>
    </w:p>
    <w:p w14:paraId="53B826F9" w14:textId="77777777" w:rsidR="008B655E" w:rsidRPr="00151895" w:rsidRDefault="008B655E" w:rsidP="008876DC">
      <w:pPr>
        <w:rPr>
          <w:rFonts w:ascii="Arial" w:hAnsi="Arial" w:cs="Arial"/>
          <w:sz w:val="22"/>
          <w:szCs w:val="22"/>
        </w:rPr>
      </w:pPr>
    </w:p>
    <w:p w14:paraId="5ABBFD17" w14:textId="0ECCE51D" w:rsidR="008876DC" w:rsidRPr="00151895" w:rsidRDefault="008876DC" w:rsidP="008876DC">
      <w:pPr>
        <w:rPr>
          <w:rFonts w:ascii="Arial" w:hAnsi="Arial" w:cs="Arial"/>
          <w:sz w:val="22"/>
          <w:szCs w:val="22"/>
        </w:rPr>
      </w:pPr>
      <w:r w:rsidRPr="00151895">
        <w:rPr>
          <w:rFonts w:ascii="Arial" w:hAnsi="Arial" w:cs="Arial"/>
          <w:sz w:val="22"/>
          <w:szCs w:val="22"/>
        </w:rPr>
        <w:t xml:space="preserve">The </w:t>
      </w:r>
      <w:r w:rsidR="00D32755">
        <w:rPr>
          <w:rFonts w:ascii="Arial" w:hAnsi="Arial" w:cs="Arial"/>
          <w:sz w:val="22"/>
          <w:szCs w:val="22"/>
        </w:rPr>
        <w:t>ITA</w:t>
      </w:r>
      <w:r w:rsidRPr="00151895">
        <w:rPr>
          <w:rFonts w:ascii="Arial" w:hAnsi="Arial" w:cs="Arial"/>
          <w:sz w:val="22"/>
          <w:szCs w:val="22"/>
        </w:rPr>
        <w:t xml:space="preserve"> will be committed to adopting the best practices of information security industry as promulgated by the private, state and federal entities in order to secure confidential and sensitive information, to counteract hacker attacks, and to protect against malware infection throughout the organization. The mission is to ensure a secure computing environment that will provide availability, confidentiality</w:t>
      </w:r>
      <w:r w:rsidR="00E475A9" w:rsidRPr="00151895">
        <w:rPr>
          <w:rFonts w:ascii="Arial" w:hAnsi="Arial" w:cs="Arial"/>
          <w:sz w:val="22"/>
          <w:szCs w:val="22"/>
        </w:rPr>
        <w:t>,</w:t>
      </w:r>
      <w:r w:rsidRPr="00151895">
        <w:rPr>
          <w:rFonts w:ascii="Arial" w:hAnsi="Arial" w:cs="Arial"/>
          <w:sz w:val="22"/>
          <w:szCs w:val="22"/>
        </w:rPr>
        <w:t xml:space="preserve"> and </w:t>
      </w:r>
      <w:r w:rsidR="003C389A" w:rsidRPr="003C389A">
        <w:rPr>
          <w:rFonts w:ascii="Arial" w:eastAsia="Calibri" w:hAnsi="Arial" w:cs="Arial"/>
          <w:sz w:val="22"/>
          <w:szCs w:val="22"/>
        </w:rPr>
        <w:t xml:space="preserve">integrity of information for </w:t>
      </w:r>
      <w:r w:rsidR="003C389A">
        <w:rPr>
          <w:rFonts w:ascii="Arial" w:eastAsia="Calibri" w:hAnsi="Arial" w:cs="Arial"/>
          <w:sz w:val="22"/>
          <w:szCs w:val="22"/>
        </w:rPr>
        <w:t xml:space="preserve">HCAI and </w:t>
      </w:r>
      <w:r w:rsidR="003C389A" w:rsidRPr="003C389A">
        <w:rPr>
          <w:rFonts w:ascii="Arial" w:eastAsia="Calibri" w:hAnsi="Arial" w:cs="Arial"/>
          <w:sz w:val="22"/>
          <w:szCs w:val="22"/>
        </w:rPr>
        <w:t>the Health Care Payments Data Program (HPD</w:t>
      </w:r>
      <w:r w:rsidR="00F523F4" w:rsidRPr="003C389A">
        <w:rPr>
          <w:rFonts w:ascii="Arial" w:eastAsia="Calibri" w:hAnsi="Arial" w:cs="Arial"/>
          <w:sz w:val="22"/>
          <w:szCs w:val="22"/>
        </w:rPr>
        <w:t>).</w:t>
      </w:r>
      <w:r w:rsidR="00F523F4">
        <w:rPr>
          <w:rFonts w:ascii="Arial" w:eastAsia="Calibri" w:hAnsi="Arial" w:cs="Arial"/>
          <w:sz w:val="22"/>
          <w:szCs w:val="22"/>
        </w:rPr>
        <w:t xml:space="preserve"> </w:t>
      </w:r>
      <w:r w:rsidRPr="00151895">
        <w:rPr>
          <w:rFonts w:ascii="Arial" w:hAnsi="Arial" w:cs="Arial"/>
          <w:sz w:val="22"/>
          <w:szCs w:val="22"/>
        </w:rPr>
        <w:t>The IT</w:t>
      </w:r>
      <w:r w:rsidR="00534689">
        <w:rPr>
          <w:rFonts w:ascii="Arial" w:hAnsi="Arial" w:cs="Arial"/>
          <w:sz w:val="22"/>
          <w:szCs w:val="22"/>
        </w:rPr>
        <w:t>A</w:t>
      </w:r>
      <w:r w:rsidRPr="00151895">
        <w:rPr>
          <w:rFonts w:ascii="Arial" w:hAnsi="Arial" w:cs="Arial"/>
          <w:sz w:val="22"/>
          <w:szCs w:val="22"/>
        </w:rPr>
        <w:t xml:space="preserve"> works within the ISO unit which is comprised of security analysts and technologists to support the performance of a wide array of security related tasks.</w:t>
      </w:r>
    </w:p>
    <w:p w14:paraId="78E94500" w14:textId="77777777" w:rsidR="008876DC" w:rsidRPr="00151895" w:rsidRDefault="008876DC" w:rsidP="008876DC">
      <w:pPr>
        <w:rPr>
          <w:rFonts w:ascii="Arial" w:hAnsi="Arial" w:cs="Arial"/>
          <w:sz w:val="22"/>
          <w:szCs w:val="22"/>
        </w:rPr>
      </w:pPr>
    </w:p>
    <w:p w14:paraId="2809158D" w14:textId="3413F66D" w:rsidR="008876DC" w:rsidRPr="00151895" w:rsidRDefault="008876DC" w:rsidP="008876DC">
      <w:pPr>
        <w:rPr>
          <w:rFonts w:ascii="Arial" w:hAnsi="Arial" w:cs="Arial"/>
          <w:sz w:val="22"/>
          <w:szCs w:val="22"/>
        </w:rPr>
      </w:pPr>
      <w:r w:rsidRPr="00151895">
        <w:rPr>
          <w:rFonts w:ascii="Arial" w:hAnsi="Arial" w:cs="Arial"/>
          <w:sz w:val="22"/>
          <w:szCs w:val="22"/>
        </w:rPr>
        <w:t xml:space="preserve">The Information Security </w:t>
      </w:r>
      <w:r w:rsidR="00E63C65" w:rsidRPr="00151895">
        <w:rPr>
          <w:rFonts w:ascii="Arial" w:hAnsi="Arial" w:cs="Arial"/>
          <w:sz w:val="22"/>
          <w:szCs w:val="22"/>
        </w:rPr>
        <w:t xml:space="preserve">Office </w:t>
      </w:r>
      <w:r w:rsidR="00AD16E0" w:rsidRPr="00151895">
        <w:rPr>
          <w:rFonts w:ascii="Arial" w:hAnsi="Arial" w:cs="Arial"/>
          <w:sz w:val="22"/>
          <w:szCs w:val="22"/>
        </w:rPr>
        <w:t>p</w:t>
      </w:r>
      <w:r w:rsidRPr="00151895">
        <w:rPr>
          <w:rFonts w:ascii="Arial" w:hAnsi="Arial" w:cs="Arial"/>
          <w:sz w:val="22"/>
          <w:szCs w:val="22"/>
        </w:rPr>
        <w:t>rogram elements include the following:</w:t>
      </w:r>
      <w:bookmarkStart w:id="0" w:name="top"/>
      <w:bookmarkEnd w:id="0"/>
    </w:p>
    <w:p w14:paraId="7F8C8222" w14:textId="77777777" w:rsidR="008876DC" w:rsidRPr="00151895" w:rsidRDefault="008876DC" w:rsidP="008876DC">
      <w:pPr>
        <w:rPr>
          <w:rFonts w:ascii="Arial" w:hAnsi="Arial" w:cs="Arial"/>
          <w:sz w:val="22"/>
          <w:szCs w:val="22"/>
        </w:rPr>
      </w:pPr>
    </w:p>
    <w:p w14:paraId="4C69503B" w14:textId="487FC1B0" w:rsidR="008876DC" w:rsidRPr="00151895" w:rsidRDefault="008876DC" w:rsidP="008876DC">
      <w:pPr>
        <w:pStyle w:val="ListParagraph"/>
        <w:numPr>
          <w:ilvl w:val="0"/>
          <w:numId w:val="1"/>
        </w:numPr>
        <w:rPr>
          <w:rFonts w:ascii="Arial" w:hAnsi="Arial" w:cs="Arial"/>
          <w:b/>
          <w:sz w:val="22"/>
          <w:szCs w:val="22"/>
        </w:rPr>
      </w:pPr>
      <w:r w:rsidRPr="00151895">
        <w:rPr>
          <w:rFonts w:ascii="Arial" w:hAnsi="Arial" w:cs="Arial"/>
          <w:sz w:val="22"/>
          <w:szCs w:val="22"/>
        </w:rPr>
        <w:t>Promote awareness through Information Technology (IT) security training</w:t>
      </w:r>
      <w:r w:rsidR="00550B1E" w:rsidRPr="00151895">
        <w:rPr>
          <w:rFonts w:ascii="Arial" w:hAnsi="Arial" w:cs="Arial"/>
          <w:sz w:val="22"/>
          <w:szCs w:val="22"/>
        </w:rPr>
        <w:t xml:space="preserve"> </w:t>
      </w:r>
      <w:r w:rsidRPr="00151895">
        <w:rPr>
          <w:rFonts w:ascii="Arial" w:hAnsi="Arial" w:cs="Arial"/>
          <w:sz w:val="22"/>
          <w:szCs w:val="22"/>
        </w:rPr>
        <w:t>/</w:t>
      </w:r>
      <w:r w:rsidR="00550B1E" w:rsidRPr="00151895">
        <w:rPr>
          <w:rFonts w:ascii="Arial" w:hAnsi="Arial" w:cs="Arial"/>
          <w:sz w:val="22"/>
          <w:szCs w:val="22"/>
        </w:rPr>
        <w:t xml:space="preserve"> </w:t>
      </w:r>
      <w:r w:rsidRPr="00151895">
        <w:rPr>
          <w:rFonts w:ascii="Arial" w:hAnsi="Arial" w:cs="Arial"/>
          <w:sz w:val="22"/>
          <w:szCs w:val="22"/>
        </w:rPr>
        <w:t>education, and adherence to IT security policies and best practices.</w:t>
      </w:r>
    </w:p>
    <w:p w14:paraId="7F37C743" w14:textId="77777777" w:rsidR="008876DC" w:rsidRPr="00151895" w:rsidRDefault="008876DC" w:rsidP="008876DC">
      <w:pPr>
        <w:pStyle w:val="ListParagraph"/>
        <w:numPr>
          <w:ilvl w:val="0"/>
          <w:numId w:val="1"/>
        </w:numPr>
        <w:rPr>
          <w:rFonts w:ascii="Arial" w:hAnsi="Arial" w:cs="Arial"/>
          <w:b/>
          <w:sz w:val="22"/>
          <w:szCs w:val="22"/>
        </w:rPr>
      </w:pPr>
      <w:r w:rsidRPr="00151895">
        <w:rPr>
          <w:rFonts w:ascii="Arial" w:hAnsi="Arial" w:cs="Arial"/>
          <w:sz w:val="22"/>
          <w:szCs w:val="22"/>
        </w:rPr>
        <w:t>Coordinate the IT security incident response team to respond to and resolve incidents.</w:t>
      </w:r>
    </w:p>
    <w:p w14:paraId="19E461C2" w14:textId="77777777" w:rsidR="008876DC" w:rsidRPr="00151895" w:rsidRDefault="008876DC" w:rsidP="008876DC">
      <w:pPr>
        <w:pStyle w:val="ListParagraph"/>
        <w:numPr>
          <w:ilvl w:val="0"/>
          <w:numId w:val="1"/>
        </w:numPr>
        <w:rPr>
          <w:rFonts w:ascii="Arial" w:hAnsi="Arial" w:cs="Arial"/>
          <w:b/>
          <w:sz w:val="22"/>
          <w:szCs w:val="22"/>
        </w:rPr>
      </w:pPr>
      <w:r w:rsidRPr="00151895">
        <w:rPr>
          <w:rFonts w:ascii="Arial" w:hAnsi="Arial" w:cs="Arial"/>
          <w:sz w:val="22"/>
          <w:szCs w:val="22"/>
        </w:rPr>
        <w:t>Perform IT security monitoring and event correlation of systems and networks.</w:t>
      </w:r>
    </w:p>
    <w:p w14:paraId="6987123C" w14:textId="77777777" w:rsidR="008876DC" w:rsidRPr="00151895" w:rsidRDefault="008876DC" w:rsidP="008876DC">
      <w:pPr>
        <w:pStyle w:val="ListParagraph"/>
        <w:numPr>
          <w:ilvl w:val="0"/>
          <w:numId w:val="1"/>
        </w:numPr>
        <w:rPr>
          <w:rFonts w:ascii="Arial" w:hAnsi="Arial" w:cs="Arial"/>
          <w:b/>
          <w:sz w:val="22"/>
          <w:szCs w:val="22"/>
        </w:rPr>
      </w:pPr>
      <w:r w:rsidRPr="00151895">
        <w:rPr>
          <w:rFonts w:ascii="Arial" w:hAnsi="Arial" w:cs="Arial"/>
          <w:sz w:val="22"/>
          <w:szCs w:val="22"/>
        </w:rPr>
        <w:t>Perform periodic IT security assessments of systems and network components.</w:t>
      </w:r>
    </w:p>
    <w:p w14:paraId="7DD381ED" w14:textId="123B090B" w:rsidR="008876DC" w:rsidRPr="00151895" w:rsidRDefault="008876DC" w:rsidP="008876DC">
      <w:pPr>
        <w:pStyle w:val="ListParagraph"/>
        <w:numPr>
          <w:ilvl w:val="0"/>
          <w:numId w:val="1"/>
        </w:numPr>
        <w:rPr>
          <w:rFonts w:ascii="Arial" w:hAnsi="Arial" w:cs="Arial"/>
          <w:b/>
          <w:sz w:val="22"/>
          <w:szCs w:val="22"/>
        </w:rPr>
      </w:pPr>
      <w:r w:rsidRPr="00151895">
        <w:rPr>
          <w:rFonts w:ascii="Arial" w:hAnsi="Arial" w:cs="Arial"/>
          <w:sz w:val="22"/>
          <w:szCs w:val="22"/>
        </w:rPr>
        <w:t>Assist customers with IT security related compliance with State and Federal requirements to ensure a secure environment for networks, servers, applications, interfaces and user data requirements.</w:t>
      </w:r>
    </w:p>
    <w:p w14:paraId="7DD697BA" w14:textId="73172B3F" w:rsidR="000E6BB7" w:rsidRPr="00151895" w:rsidRDefault="006A052D" w:rsidP="008876DC">
      <w:pPr>
        <w:pStyle w:val="ListParagraph"/>
        <w:numPr>
          <w:ilvl w:val="0"/>
          <w:numId w:val="1"/>
        </w:numPr>
        <w:rPr>
          <w:rFonts w:ascii="Arial" w:hAnsi="Arial" w:cs="Arial"/>
          <w:b/>
          <w:sz w:val="22"/>
          <w:szCs w:val="22"/>
        </w:rPr>
      </w:pPr>
      <w:r w:rsidRPr="00151895">
        <w:rPr>
          <w:rFonts w:ascii="Arial" w:hAnsi="Arial" w:cs="Arial"/>
          <w:sz w:val="22"/>
          <w:szCs w:val="22"/>
        </w:rPr>
        <w:t xml:space="preserve">Develop and implement governance </w:t>
      </w:r>
      <w:r w:rsidR="00BA2997" w:rsidRPr="00151895">
        <w:rPr>
          <w:rFonts w:ascii="Arial" w:hAnsi="Arial" w:cs="Arial"/>
          <w:sz w:val="22"/>
          <w:szCs w:val="22"/>
        </w:rPr>
        <w:t xml:space="preserve">and ensure compliance </w:t>
      </w:r>
      <w:r w:rsidRPr="00151895">
        <w:rPr>
          <w:rFonts w:ascii="Arial" w:hAnsi="Arial" w:cs="Arial"/>
          <w:sz w:val="22"/>
          <w:szCs w:val="22"/>
        </w:rPr>
        <w:t>standards</w:t>
      </w:r>
      <w:r w:rsidR="00BA2997" w:rsidRPr="00151895">
        <w:rPr>
          <w:rFonts w:ascii="Arial" w:hAnsi="Arial" w:cs="Arial"/>
          <w:sz w:val="22"/>
          <w:szCs w:val="22"/>
        </w:rPr>
        <w:t xml:space="preserve"> are met.</w:t>
      </w:r>
    </w:p>
    <w:p w14:paraId="362C6426" w14:textId="77777777" w:rsidR="008876DC" w:rsidRPr="00151895" w:rsidRDefault="008876DC" w:rsidP="008876DC">
      <w:pPr>
        <w:rPr>
          <w:rFonts w:ascii="Arial" w:hAnsi="Arial" w:cs="Arial"/>
          <w:sz w:val="22"/>
          <w:szCs w:val="22"/>
        </w:rPr>
      </w:pPr>
    </w:p>
    <w:p w14:paraId="600AD3CE" w14:textId="2903EEFA" w:rsidR="008876DC" w:rsidRPr="00151895" w:rsidRDefault="008876DC" w:rsidP="008876DC">
      <w:pPr>
        <w:rPr>
          <w:rFonts w:ascii="Arial" w:hAnsi="Arial" w:cs="Arial"/>
          <w:b/>
          <w:sz w:val="22"/>
          <w:szCs w:val="22"/>
        </w:rPr>
      </w:pPr>
      <w:r w:rsidRPr="00151895">
        <w:rPr>
          <w:rFonts w:ascii="Arial" w:hAnsi="Arial" w:cs="Arial"/>
          <w:b/>
          <w:sz w:val="22"/>
          <w:szCs w:val="22"/>
        </w:rPr>
        <w:t xml:space="preserve">Supervision Received: </w:t>
      </w:r>
      <w:r w:rsidRPr="00151895">
        <w:rPr>
          <w:rFonts w:ascii="Arial" w:hAnsi="Arial" w:cs="Arial"/>
          <w:sz w:val="22"/>
          <w:szCs w:val="22"/>
        </w:rPr>
        <w:t xml:space="preserve">Under general supervision, reports to the Information Technology Supervisor II, </w:t>
      </w:r>
      <w:r w:rsidR="000C7C8E" w:rsidRPr="00151895">
        <w:rPr>
          <w:rFonts w:ascii="Arial" w:hAnsi="Arial" w:cs="Arial"/>
          <w:sz w:val="22"/>
          <w:szCs w:val="22"/>
        </w:rPr>
        <w:t xml:space="preserve">Chief </w:t>
      </w:r>
      <w:r w:rsidRPr="00151895">
        <w:rPr>
          <w:rFonts w:ascii="Arial" w:hAnsi="Arial" w:cs="Arial"/>
          <w:sz w:val="22"/>
          <w:szCs w:val="22"/>
        </w:rPr>
        <w:t>Information Security Office</w:t>
      </w:r>
      <w:r w:rsidR="000C7C8E" w:rsidRPr="00151895">
        <w:rPr>
          <w:rFonts w:ascii="Arial" w:hAnsi="Arial" w:cs="Arial"/>
          <w:sz w:val="22"/>
          <w:szCs w:val="22"/>
        </w:rPr>
        <w:t>r</w:t>
      </w:r>
      <w:r w:rsidRPr="00151895">
        <w:rPr>
          <w:rFonts w:ascii="Arial" w:hAnsi="Arial" w:cs="Arial"/>
          <w:sz w:val="22"/>
          <w:szCs w:val="22"/>
        </w:rPr>
        <w:t>.</w:t>
      </w:r>
    </w:p>
    <w:p w14:paraId="1A6C630D" w14:textId="77777777" w:rsidR="008876DC" w:rsidRPr="00151895" w:rsidRDefault="008876DC" w:rsidP="008876DC">
      <w:pPr>
        <w:rPr>
          <w:rFonts w:ascii="Arial" w:hAnsi="Arial" w:cs="Arial"/>
          <w:sz w:val="22"/>
          <w:szCs w:val="22"/>
        </w:rPr>
      </w:pPr>
    </w:p>
    <w:p w14:paraId="4B209BB3" w14:textId="77777777" w:rsidR="008876DC" w:rsidRPr="00151895" w:rsidRDefault="008876DC" w:rsidP="008876DC">
      <w:pPr>
        <w:rPr>
          <w:rFonts w:ascii="Arial" w:hAnsi="Arial" w:cs="Arial"/>
          <w:b/>
          <w:sz w:val="22"/>
          <w:szCs w:val="22"/>
        </w:rPr>
      </w:pPr>
      <w:r w:rsidRPr="00151895">
        <w:rPr>
          <w:rFonts w:ascii="Arial" w:hAnsi="Arial" w:cs="Arial"/>
          <w:b/>
          <w:sz w:val="22"/>
          <w:szCs w:val="22"/>
        </w:rPr>
        <w:lastRenderedPageBreak/>
        <w:t xml:space="preserve">Physical Demands: </w:t>
      </w:r>
      <w:r w:rsidRPr="00151895">
        <w:rPr>
          <w:rFonts w:ascii="Arial" w:hAnsi="Arial" w:cs="Arial"/>
          <w:sz w:val="22"/>
          <w:szCs w:val="22"/>
        </w:rPr>
        <w:t>Must possess and maintain sufficient strength, agility, endurance, and sensory ability to perform the duties contained in this duty statement with or without reasonable accommodation.</w:t>
      </w:r>
    </w:p>
    <w:p w14:paraId="3D0201C9" w14:textId="77777777" w:rsidR="008876DC" w:rsidRPr="00151895" w:rsidRDefault="008876DC" w:rsidP="008876DC">
      <w:pPr>
        <w:rPr>
          <w:rFonts w:ascii="Arial" w:hAnsi="Arial" w:cs="Arial"/>
          <w:sz w:val="22"/>
          <w:szCs w:val="22"/>
        </w:rPr>
      </w:pPr>
    </w:p>
    <w:p w14:paraId="110B5B1B" w14:textId="42E8557E" w:rsidR="008876DC" w:rsidRPr="00151895" w:rsidRDefault="008876DC" w:rsidP="008876DC">
      <w:pPr>
        <w:rPr>
          <w:rFonts w:ascii="Arial" w:hAnsi="Arial" w:cs="Arial"/>
          <w:sz w:val="22"/>
          <w:szCs w:val="22"/>
        </w:rPr>
      </w:pPr>
      <w:r w:rsidRPr="00151895">
        <w:rPr>
          <w:rFonts w:ascii="Arial" w:hAnsi="Arial" w:cs="Arial"/>
          <w:b/>
          <w:sz w:val="22"/>
          <w:szCs w:val="22"/>
        </w:rPr>
        <w:t xml:space="preserve">Typical Working Conditions: </w:t>
      </w:r>
      <w:r w:rsidRPr="00151895">
        <w:rPr>
          <w:rFonts w:ascii="Arial" w:hAnsi="Arial" w:cs="Arial"/>
          <w:sz w:val="22"/>
          <w:szCs w:val="22"/>
        </w:rPr>
        <w:t>Requires use of computing devices and phones, frequent face-to-face contact with management, staff, consultants and the public, verbal, written and digital (e-mail) communication, extensive review, analysis and preparation of electronic and written documents, assessment of practical demonstrations, mobility to various areas of the Department, occasional travel and overnight stays to training</w:t>
      </w:r>
      <w:r w:rsidR="003F74A3">
        <w:rPr>
          <w:rFonts w:ascii="Arial" w:hAnsi="Arial" w:cs="Arial"/>
          <w:sz w:val="22"/>
          <w:szCs w:val="22"/>
        </w:rPr>
        <w:t xml:space="preserve"> </w:t>
      </w:r>
      <w:r w:rsidRPr="00151895">
        <w:rPr>
          <w:rFonts w:ascii="Arial" w:hAnsi="Arial" w:cs="Arial"/>
          <w:sz w:val="22"/>
          <w:szCs w:val="22"/>
        </w:rPr>
        <w:t>/</w:t>
      </w:r>
      <w:r w:rsidR="003F74A3">
        <w:rPr>
          <w:rFonts w:ascii="Arial" w:hAnsi="Arial" w:cs="Arial"/>
          <w:sz w:val="22"/>
          <w:szCs w:val="22"/>
        </w:rPr>
        <w:t xml:space="preserve"> </w:t>
      </w:r>
      <w:r w:rsidRPr="00151895">
        <w:rPr>
          <w:rFonts w:ascii="Arial" w:hAnsi="Arial" w:cs="Arial"/>
          <w:sz w:val="22"/>
          <w:szCs w:val="22"/>
        </w:rPr>
        <w:t>conferences or the Los Angeles field office may also be required, and work hours may deviate from core business hours based on the service requirements of the Department.</w:t>
      </w:r>
      <w:r w:rsidR="0081073A">
        <w:rPr>
          <w:rFonts w:ascii="Arial" w:hAnsi="Arial" w:cs="Arial"/>
          <w:sz w:val="22"/>
          <w:szCs w:val="22"/>
        </w:rPr>
        <w:t xml:space="preserve"> Remote work may be assigned </w:t>
      </w:r>
      <w:r w:rsidR="00296484">
        <w:rPr>
          <w:rFonts w:ascii="Arial" w:hAnsi="Arial" w:cs="Arial"/>
          <w:sz w:val="22"/>
          <w:szCs w:val="22"/>
        </w:rPr>
        <w:t>as needed and approved.</w:t>
      </w:r>
    </w:p>
    <w:p w14:paraId="7BB2E18A" w14:textId="77777777" w:rsidR="008876DC" w:rsidRPr="00151895" w:rsidRDefault="008876DC" w:rsidP="008876DC">
      <w:pPr>
        <w:rPr>
          <w:rFonts w:ascii="Arial" w:hAnsi="Arial" w:cs="Arial"/>
          <w:sz w:val="22"/>
          <w:szCs w:val="22"/>
        </w:rPr>
      </w:pPr>
    </w:p>
    <w:p w14:paraId="188356F5" w14:textId="77777777" w:rsidR="008876DC" w:rsidRPr="00151895" w:rsidRDefault="008876DC" w:rsidP="008876DC">
      <w:pPr>
        <w:rPr>
          <w:rFonts w:ascii="Arial" w:hAnsi="Arial" w:cs="Arial"/>
          <w:sz w:val="22"/>
          <w:szCs w:val="22"/>
        </w:rPr>
      </w:pPr>
    </w:p>
    <w:p w14:paraId="01ABB72B" w14:textId="77777777" w:rsidR="008876DC" w:rsidRPr="00151895" w:rsidRDefault="008876DC" w:rsidP="008876DC">
      <w:pPr>
        <w:rPr>
          <w:rFonts w:ascii="Arial" w:hAnsi="Arial" w:cs="Arial"/>
          <w:b/>
          <w:sz w:val="22"/>
          <w:szCs w:val="22"/>
        </w:rPr>
      </w:pPr>
      <w:r w:rsidRPr="00151895">
        <w:rPr>
          <w:rFonts w:ascii="Arial" w:hAnsi="Arial" w:cs="Arial"/>
          <w:b/>
          <w:sz w:val="22"/>
          <w:szCs w:val="22"/>
          <w:u w:val="single"/>
        </w:rPr>
        <w:t>SECTION B:</w:t>
      </w:r>
      <w:r w:rsidRPr="00151895">
        <w:rPr>
          <w:rFonts w:ascii="Arial" w:hAnsi="Arial" w:cs="Arial"/>
          <w:b/>
          <w:sz w:val="22"/>
          <w:szCs w:val="22"/>
        </w:rPr>
        <w:t xml:space="preserve"> Essential Functions</w:t>
      </w:r>
    </w:p>
    <w:p w14:paraId="339EAF02" w14:textId="77777777" w:rsidR="008876DC" w:rsidRPr="00151895" w:rsidRDefault="008876DC" w:rsidP="008876DC">
      <w:pPr>
        <w:tabs>
          <w:tab w:val="left" w:pos="7118"/>
        </w:tabs>
        <w:rPr>
          <w:rFonts w:ascii="Arial" w:hAnsi="Arial" w:cs="Arial"/>
          <w:b/>
          <w:sz w:val="22"/>
          <w:szCs w:val="22"/>
        </w:rPr>
      </w:pPr>
      <w:r w:rsidRPr="00151895">
        <w:rPr>
          <w:rFonts w:ascii="Arial" w:hAnsi="Arial" w:cs="Arial"/>
          <w:b/>
          <w:sz w:val="22"/>
          <w:szCs w:val="22"/>
        </w:rPr>
        <w:tab/>
      </w:r>
    </w:p>
    <w:p w14:paraId="00BD8241" w14:textId="0C9E405A" w:rsidR="008876DC" w:rsidRPr="00151895" w:rsidRDefault="008D7FE7" w:rsidP="008876DC">
      <w:pPr>
        <w:ind w:left="720" w:hanging="720"/>
        <w:rPr>
          <w:rFonts w:ascii="Arial" w:hAnsi="Arial" w:cs="Arial"/>
          <w:b/>
          <w:sz w:val="22"/>
          <w:szCs w:val="22"/>
        </w:rPr>
      </w:pPr>
      <w:r>
        <w:rPr>
          <w:rFonts w:ascii="Arial" w:hAnsi="Arial" w:cs="Arial"/>
          <w:b/>
          <w:sz w:val="22"/>
          <w:szCs w:val="22"/>
        </w:rPr>
        <w:t>3</w:t>
      </w:r>
      <w:r w:rsidR="008876DC" w:rsidRPr="00151895">
        <w:rPr>
          <w:rFonts w:ascii="Arial" w:hAnsi="Arial" w:cs="Arial"/>
          <w:b/>
          <w:sz w:val="22"/>
          <w:szCs w:val="22"/>
        </w:rPr>
        <w:t>0%</w:t>
      </w:r>
      <w:r w:rsidR="008876DC" w:rsidRPr="00151895">
        <w:rPr>
          <w:rFonts w:ascii="Arial" w:hAnsi="Arial" w:cs="Arial"/>
          <w:b/>
          <w:sz w:val="22"/>
          <w:szCs w:val="22"/>
        </w:rPr>
        <w:tab/>
      </w:r>
      <w:r w:rsidR="00806DF6" w:rsidRPr="00151895">
        <w:rPr>
          <w:rFonts w:ascii="Arial" w:hAnsi="Arial" w:cs="Arial"/>
          <w:b/>
          <w:sz w:val="22"/>
          <w:szCs w:val="22"/>
        </w:rPr>
        <w:t>Monitoring</w:t>
      </w:r>
      <w:r w:rsidR="003F2FB7" w:rsidRPr="00151895">
        <w:rPr>
          <w:rFonts w:ascii="Arial" w:hAnsi="Arial" w:cs="Arial"/>
          <w:b/>
          <w:sz w:val="22"/>
          <w:szCs w:val="22"/>
        </w:rPr>
        <w:t xml:space="preserve"> and </w:t>
      </w:r>
      <w:r w:rsidR="00891D33" w:rsidRPr="00151895">
        <w:rPr>
          <w:rFonts w:ascii="Arial" w:hAnsi="Arial" w:cs="Arial"/>
          <w:b/>
          <w:sz w:val="22"/>
          <w:szCs w:val="22"/>
        </w:rPr>
        <w:t>Analysis</w:t>
      </w:r>
    </w:p>
    <w:p w14:paraId="013AB73B" w14:textId="2CC7DC14" w:rsidR="008876DC" w:rsidRDefault="00A902C9" w:rsidP="008876DC">
      <w:pPr>
        <w:ind w:left="720" w:hanging="720"/>
        <w:rPr>
          <w:rFonts w:ascii="Arial" w:hAnsi="Arial" w:cs="Arial"/>
          <w:bCs/>
          <w:sz w:val="22"/>
          <w:szCs w:val="22"/>
        </w:rPr>
      </w:pPr>
      <w:r w:rsidRPr="00151895">
        <w:rPr>
          <w:rFonts w:ascii="Arial" w:hAnsi="Arial" w:cs="Arial"/>
          <w:b/>
          <w:sz w:val="22"/>
          <w:szCs w:val="22"/>
        </w:rPr>
        <w:tab/>
      </w:r>
      <w:r w:rsidRPr="00151895">
        <w:rPr>
          <w:rFonts w:ascii="Arial" w:hAnsi="Arial" w:cs="Arial"/>
          <w:bCs/>
          <w:sz w:val="22"/>
          <w:szCs w:val="22"/>
        </w:rPr>
        <w:t>Perform periodic security analysis of the Information Technology (IT) environment including vulnerability scans on internal and external applications</w:t>
      </w:r>
      <w:r w:rsidR="00243613">
        <w:rPr>
          <w:rFonts w:ascii="Arial" w:hAnsi="Arial" w:cs="Arial"/>
          <w:bCs/>
          <w:sz w:val="22"/>
          <w:szCs w:val="22"/>
        </w:rPr>
        <w:t>.</w:t>
      </w:r>
      <w:r w:rsidRPr="00151895">
        <w:rPr>
          <w:rFonts w:ascii="Arial" w:hAnsi="Arial" w:cs="Arial"/>
          <w:bCs/>
          <w:sz w:val="22"/>
          <w:szCs w:val="22"/>
        </w:rPr>
        <w:t xml:space="preserve"> Coordinate remediation efforts with IT managers and staff.</w:t>
      </w:r>
      <w:r w:rsidR="009163D4" w:rsidRPr="00151895">
        <w:rPr>
          <w:rFonts w:ascii="Arial" w:hAnsi="Arial" w:cs="Arial"/>
          <w:bCs/>
          <w:sz w:val="22"/>
          <w:szCs w:val="22"/>
        </w:rPr>
        <w:t xml:space="preserve"> Track security vulnerabilities and </w:t>
      </w:r>
      <w:r w:rsidR="00243613">
        <w:rPr>
          <w:rFonts w:ascii="Arial" w:hAnsi="Arial" w:cs="Arial"/>
          <w:bCs/>
          <w:sz w:val="22"/>
          <w:szCs w:val="22"/>
        </w:rPr>
        <w:t>assist with the</w:t>
      </w:r>
      <w:r w:rsidR="009163D4" w:rsidRPr="00151895">
        <w:rPr>
          <w:rFonts w:ascii="Arial" w:hAnsi="Arial" w:cs="Arial"/>
          <w:bCs/>
          <w:sz w:val="22"/>
          <w:szCs w:val="22"/>
        </w:rPr>
        <w:t xml:space="preserve"> Department’s response to them. </w:t>
      </w:r>
      <w:r w:rsidR="001C1474" w:rsidRPr="001C1474">
        <w:rPr>
          <w:rFonts w:ascii="Arial" w:hAnsi="Arial" w:cs="Arial"/>
          <w:bCs/>
          <w:sz w:val="22"/>
          <w:szCs w:val="22"/>
        </w:rPr>
        <w:t xml:space="preserve">Review network and host intrusion prevention systems, anti-malware suite, data loss prevention, and device control appliances. </w:t>
      </w:r>
      <w:r w:rsidR="001777F4" w:rsidRPr="001777F4">
        <w:rPr>
          <w:rFonts w:ascii="Arial" w:hAnsi="Arial" w:cs="Arial"/>
          <w:bCs/>
          <w:sz w:val="22"/>
          <w:szCs w:val="22"/>
        </w:rPr>
        <w:t xml:space="preserve">Monitor systems and applications for unauthorized activities. </w:t>
      </w:r>
      <w:r w:rsidR="00225402">
        <w:rPr>
          <w:rFonts w:ascii="Arial" w:hAnsi="Arial" w:cs="Arial"/>
          <w:bCs/>
          <w:sz w:val="22"/>
          <w:szCs w:val="22"/>
        </w:rPr>
        <w:t>Assist with</w:t>
      </w:r>
      <w:r w:rsidR="00E04528" w:rsidRPr="00151895">
        <w:rPr>
          <w:rFonts w:ascii="Arial" w:hAnsi="Arial" w:cs="Arial"/>
          <w:bCs/>
          <w:sz w:val="22"/>
          <w:szCs w:val="22"/>
        </w:rPr>
        <w:t xml:space="preserve"> vulnerability scans in installed hardware and software to detect malicious activity or unapproved configurations. </w:t>
      </w:r>
      <w:r w:rsidR="00225402">
        <w:rPr>
          <w:rFonts w:ascii="Arial" w:hAnsi="Arial" w:cs="Arial"/>
          <w:bCs/>
          <w:sz w:val="22"/>
          <w:szCs w:val="22"/>
        </w:rPr>
        <w:t>Validate</w:t>
      </w:r>
      <w:r w:rsidR="00E04528" w:rsidRPr="00151895">
        <w:rPr>
          <w:rFonts w:ascii="Arial" w:hAnsi="Arial" w:cs="Arial"/>
          <w:bCs/>
          <w:sz w:val="22"/>
          <w:szCs w:val="22"/>
        </w:rPr>
        <w:t xml:space="preserve"> both internal and external information asset vulnerabilities are identified and documented. </w:t>
      </w:r>
      <w:r w:rsidR="00592701" w:rsidRPr="00151895">
        <w:rPr>
          <w:rFonts w:ascii="Arial" w:hAnsi="Arial" w:cs="Arial"/>
          <w:bCs/>
          <w:sz w:val="22"/>
          <w:szCs w:val="22"/>
        </w:rPr>
        <w:t>Monitor alerts from the security event manager and respond based upon approved processes and procedures.</w:t>
      </w:r>
      <w:r w:rsidR="00407EAA">
        <w:rPr>
          <w:rFonts w:ascii="Arial" w:hAnsi="Arial" w:cs="Arial"/>
          <w:bCs/>
          <w:sz w:val="22"/>
          <w:szCs w:val="22"/>
        </w:rPr>
        <w:t xml:space="preserve"> Track all changes to Health Payer Data (HPD) program and </w:t>
      </w:r>
      <w:r w:rsidR="004376B6">
        <w:rPr>
          <w:rFonts w:ascii="Arial" w:hAnsi="Arial" w:cs="Arial"/>
          <w:bCs/>
          <w:sz w:val="22"/>
          <w:szCs w:val="22"/>
        </w:rPr>
        <w:t>record changes in the system security plan. Monitor data moving to and from HPD.</w:t>
      </w:r>
    </w:p>
    <w:p w14:paraId="458163DB" w14:textId="77777777" w:rsidR="00F62A82" w:rsidRPr="00151895" w:rsidRDefault="00F62A82" w:rsidP="008876DC">
      <w:pPr>
        <w:ind w:left="720" w:hanging="720"/>
        <w:rPr>
          <w:rFonts w:ascii="Arial" w:hAnsi="Arial" w:cs="Arial"/>
          <w:bCs/>
          <w:sz w:val="22"/>
          <w:szCs w:val="22"/>
        </w:rPr>
      </w:pPr>
    </w:p>
    <w:p w14:paraId="47804427" w14:textId="77777777" w:rsidR="00210338" w:rsidRPr="00151895" w:rsidRDefault="00210338" w:rsidP="00210338">
      <w:pPr>
        <w:ind w:left="720" w:hanging="720"/>
        <w:rPr>
          <w:rFonts w:ascii="Arial" w:hAnsi="Arial" w:cs="Arial"/>
          <w:b/>
          <w:sz w:val="22"/>
          <w:szCs w:val="22"/>
        </w:rPr>
      </w:pPr>
      <w:r w:rsidRPr="00151895">
        <w:rPr>
          <w:rFonts w:ascii="Arial" w:hAnsi="Arial" w:cs="Arial"/>
          <w:b/>
          <w:sz w:val="22"/>
          <w:szCs w:val="22"/>
        </w:rPr>
        <w:t>20%</w:t>
      </w:r>
      <w:r w:rsidRPr="00151895">
        <w:rPr>
          <w:rFonts w:ascii="Arial" w:hAnsi="Arial" w:cs="Arial"/>
          <w:b/>
          <w:sz w:val="22"/>
          <w:szCs w:val="22"/>
        </w:rPr>
        <w:tab/>
        <w:t>Compliance and Audit</w:t>
      </w:r>
    </w:p>
    <w:p w14:paraId="4FA562A2" w14:textId="2451AD91" w:rsidR="005B2AF0" w:rsidRPr="00B17439" w:rsidRDefault="00F62A82" w:rsidP="005B2AF0">
      <w:pPr>
        <w:ind w:left="720" w:hanging="720"/>
        <w:rPr>
          <w:rFonts w:ascii="Arial" w:hAnsi="Arial" w:cs="Arial"/>
          <w:bCs/>
          <w:sz w:val="22"/>
          <w:szCs w:val="22"/>
        </w:rPr>
      </w:pPr>
      <w:r w:rsidRPr="00B17439">
        <w:rPr>
          <w:rFonts w:ascii="Arial" w:hAnsi="Arial" w:cs="Arial"/>
          <w:b/>
          <w:sz w:val="22"/>
          <w:szCs w:val="22"/>
        </w:rPr>
        <w:tab/>
      </w:r>
      <w:r w:rsidRPr="00B17439">
        <w:rPr>
          <w:rFonts w:ascii="Arial" w:hAnsi="Arial" w:cs="Arial"/>
          <w:bCs/>
          <w:sz w:val="22"/>
          <w:szCs w:val="22"/>
        </w:rPr>
        <w:t xml:space="preserve">Review policy administration and management for the information security tools suite used to protect the Department network and its assets. </w:t>
      </w:r>
      <w:r w:rsidR="00983692" w:rsidRPr="00983692">
        <w:rPr>
          <w:rFonts w:ascii="Arial" w:hAnsi="Arial" w:cs="Arial"/>
          <w:bCs/>
          <w:sz w:val="22"/>
          <w:szCs w:val="22"/>
        </w:rPr>
        <w:t xml:space="preserve">Perform routine audits of hardware and software to identify security gaps and risks. </w:t>
      </w:r>
      <w:r w:rsidR="00407EAA">
        <w:rPr>
          <w:rFonts w:ascii="Arial" w:hAnsi="Arial" w:cs="Arial"/>
          <w:bCs/>
          <w:sz w:val="22"/>
          <w:szCs w:val="22"/>
        </w:rPr>
        <w:t xml:space="preserve">Perform audits of HPD account access within HCAI and audits of </w:t>
      </w:r>
      <w:r w:rsidR="00916F97">
        <w:rPr>
          <w:rFonts w:ascii="Arial" w:hAnsi="Arial" w:cs="Arial"/>
          <w:bCs/>
          <w:sz w:val="22"/>
          <w:szCs w:val="22"/>
        </w:rPr>
        <w:t xml:space="preserve">outside </w:t>
      </w:r>
      <w:r w:rsidR="00407EAA">
        <w:rPr>
          <w:rFonts w:ascii="Arial" w:hAnsi="Arial" w:cs="Arial"/>
          <w:bCs/>
          <w:sz w:val="22"/>
          <w:szCs w:val="22"/>
        </w:rPr>
        <w:t xml:space="preserve">accounts with enclave access. </w:t>
      </w:r>
      <w:r w:rsidRPr="00B17439">
        <w:rPr>
          <w:rFonts w:ascii="Arial" w:hAnsi="Arial" w:cs="Arial"/>
          <w:bCs/>
          <w:sz w:val="22"/>
          <w:szCs w:val="22"/>
        </w:rPr>
        <w:t xml:space="preserve">Review and respond to advisory notifications to determine appropriate actions. </w:t>
      </w:r>
      <w:r w:rsidR="005B2AF0">
        <w:rPr>
          <w:rFonts w:ascii="Arial" w:hAnsi="Arial" w:cs="Arial"/>
          <w:bCs/>
          <w:sz w:val="22"/>
          <w:szCs w:val="22"/>
        </w:rPr>
        <w:t>Report and document findings to report to ISO.</w:t>
      </w:r>
    </w:p>
    <w:p w14:paraId="75BF439F" w14:textId="16C5AE1B" w:rsidR="00F62A82" w:rsidRPr="00151895" w:rsidRDefault="00F62A82" w:rsidP="00210338">
      <w:pPr>
        <w:ind w:left="720" w:hanging="720"/>
        <w:rPr>
          <w:rFonts w:ascii="Arial" w:hAnsi="Arial" w:cs="Arial"/>
          <w:bCs/>
          <w:sz w:val="22"/>
          <w:szCs w:val="22"/>
        </w:rPr>
      </w:pPr>
    </w:p>
    <w:p w14:paraId="61F57114" w14:textId="67094739" w:rsidR="008876DC" w:rsidRPr="00151895" w:rsidRDefault="00A764AA" w:rsidP="008876DC">
      <w:pPr>
        <w:ind w:left="720" w:hanging="720"/>
        <w:rPr>
          <w:rFonts w:ascii="Arial" w:hAnsi="Arial" w:cs="Arial"/>
          <w:b/>
          <w:sz w:val="22"/>
          <w:szCs w:val="22"/>
        </w:rPr>
      </w:pPr>
      <w:r>
        <w:rPr>
          <w:rFonts w:ascii="Arial" w:hAnsi="Arial" w:cs="Arial"/>
          <w:b/>
          <w:sz w:val="22"/>
          <w:szCs w:val="22"/>
        </w:rPr>
        <w:t>15</w:t>
      </w:r>
      <w:r w:rsidR="008876DC" w:rsidRPr="00151895">
        <w:rPr>
          <w:rFonts w:ascii="Arial" w:hAnsi="Arial" w:cs="Arial"/>
          <w:b/>
          <w:sz w:val="22"/>
          <w:szCs w:val="22"/>
        </w:rPr>
        <w:t>%</w:t>
      </w:r>
      <w:r w:rsidR="008876DC" w:rsidRPr="00151895">
        <w:rPr>
          <w:rFonts w:ascii="Arial" w:hAnsi="Arial" w:cs="Arial"/>
          <w:b/>
          <w:sz w:val="22"/>
          <w:szCs w:val="22"/>
        </w:rPr>
        <w:tab/>
      </w:r>
      <w:r w:rsidR="0011198D" w:rsidRPr="00151895">
        <w:rPr>
          <w:rFonts w:ascii="Arial" w:hAnsi="Arial" w:cs="Arial"/>
          <w:b/>
          <w:sz w:val="22"/>
          <w:szCs w:val="22"/>
        </w:rPr>
        <w:t>Governance</w:t>
      </w:r>
    </w:p>
    <w:p w14:paraId="1FFFFD2F" w14:textId="1AE51DDB" w:rsidR="008876DC" w:rsidRDefault="00873C9C" w:rsidP="008876DC">
      <w:pPr>
        <w:ind w:left="720" w:hanging="720"/>
        <w:rPr>
          <w:rFonts w:ascii="Arial" w:hAnsi="Arial" w:cs="Arial"/>
          <w:bCs/>
          <w:sz w:val="22"/>
          <w:szCs w:val="22"/>
        </w:rPr>
      </w:pPr>
      <w:r w:rsidRPr="00151895">
        <w:rPr>
          <w:rFonts w:ascii="Arial" w:hAnsi="Arial" w:cs="Arial"/>
          <w:b/>
          <w:sz w:val="22"/>
          <w:szCs w:val="22"/>
        </w:rPr>
        <w:tab/>
      </w:r>
      <w:r w:rsidRPr="00151895">
        <w:rPr>
          <w:rFonts w:ascii="Arial" w:hAnsi="Arial" w:cs="Arial"/>
          <w:bCs/>
          <w:sz w:val="22"/>
          <w:szCs w:val="22"/>
        </w:rPr>
        <w:t xml:space="preserve">Assist with the development and maintenance of security policies, </w:t>
      </w:r>
      <w:r w:rsidR="00151895" w:rsidRPr="00151895">
        <w:rPr>
          <w:rFonts w:ascii="Arial" w:hAnsi="Arial" w:cs="Arial"/>
          <w:bCs/>
          <w:sz w:val="22"/>
          <w:szCs w:val="22"/>
        </w:rPr>
        <w:t>procedures,</w:t>
      </w:r>
      <w:r w:rsidRPr="00151895">
        <w:rPr>
          <w:rFonts w:ascii="Arial" w:hAnsi="Arial" w:cs="Arial"/>
          <w:bCs/>
          <w:sz w:val="22"/>
          <w:szCs w:val="22"/>
        </w:rPr>
        <w:t xml:space="preserve"> and standards to ensure compliance with State regulations and security best practices. Participate </w:t>
      </w:r>
      <w:r w:rsidR="0056195B" w:rsidRPr="00151895">
        <w:rPr>
          <w:rFonts w:ascii="Arial" w:hAnsi="Arial" w:cs="Arial"/>
          <w:bCs/>
          <w:sz w:val="22"/>
          <w:szCs w:val="22"/>
        </w:rPr>
        <w:t>in formulating IT strategies, while complying with department, agency, and state IT policies.</w:t>
      </w:r>
      <w:r w:rsidR="006C7820" w:rsidRPr="00151895">
        <w:rPr>
          <w:rFonts w:ascii="Arial" w:hAnsi="Arial" w:cs="Arial"/>
          <w:bCs/>
          <w:sz w:val="22"/>
          <w:szCs w:val="22"/>
        </w:rPr>
        <w:t xml:space="preserve"> </w:t>
      </w:r>
      <w:r w:rsidR="007C224A" w:rsidRPr="007C224A">
        <w:rPr>
          <w:rFonts w:ascii="Arial" w:hAnsi="Arial" w:cs="Arial"/>
          <w:bCs/>
          <w:sz w:val="22"/>
          <w:szCs w:val="22"/>
        </w:rPr>
        <w:t xml:space="preserve">Process and coordinate access control documents and databases for local and remote network accounts, user accounts and access rights to physical and electronic assets. </w:t>
      </w:r>
      <w:r w:rsidR="006C7820" w:rsidRPr="00151895">
        <w:rPr>
          <w:rFonts w:ascii="Arial" w:hAnsi="Arial" w:cs="Arial"/>
          <w:bCs/>
          <w:sz w:val="22"/>
          <w:szCs w:val="22"/>
        </w:rPr>
        <w:t>Assist the ISO with the strategic planning of the security program, identifying security goals and objectives consistent with the department’s strategic plan and ensure compliance with State regulations and security best practices.</w:t>
      </w:r>
    </w:p>
    <w:p w14:paraId="5B9C8304" w14:textId="77777777" w:rsidR="00F62A82" w:rsidRDefault="00F62A82" w:rsidP="008876DC">
      <w:pPr>
        <w:ind w:left="720" w:hanging="720"/>
        <w:rPr>
          <w:rFonts w:ascii="Arial" w:hAnsi="Arial" w:cs="Arial"/>
          <w:bCs/>
          <w:sz w:val="22"/>
          <w:szCs w:val="22"/>
        </w:rPr>
      </w:pPr>
    </w:p>
    <w:p w14:paraId="46035094" w14:textId="3A2D79A3" w:rsidR="008876DC" w:rsidRPr="00151895" w:rsidRDefault="008876DC" w:rsidP="008876DC">
      <w:pPr>
        <w:ind w:left="720" w:hanging="720"/>
        <w:rPr>
          <w:rFonts w:ascii="Arial" w:hAnsi="Arial" w:cs="Arial"/>
          <w:b/>
          <w:sz w:val="22"/>
          <w:szCs w:val="22"/>
        </w:rPr>
      </w:pPr>
      <w:r w:rsidRPr="00151895">
        <w:rPr>
          <w:rFonts w:ascii="Arial" w:hAnsi="Arial" w:cs="Arial"/>
          <w:b/>
          <w:sz w:val="22"/>
          <w:szCs w:val="22"/>
        </w:rPr>
        <w:t>1</w:t>
      </w:r>
      <w:r w:rsidR="00225402">
        <w:rPr>
          <w:rFonts w:ascii="Arial" w:hAnsi="Arial" w:cs="Arial"/>
          <w:b/>
          <w:sz w:val="22"/>
          <w:szCs w:val="22"/>
        </w:rPr>
        <w:t>0</w:t>
      </w:r>
      <w:r w:rsidRPr="00151895">
        <w:rPr>
          <w:rFonts w:ascii="Arial" w:hAnsi="Arial" w:cs="Arial"/>
          <w:b/>
          <w:sz w:val="22"/>
          <w:szCs w:val="22"/>
        </w:rPr>
        <w:t>%</w:t>
      </w:r>
      <w:r w:rsidRPr="00151895">
        <w:rPr>
          <w:rFonts w:ascii="Arial" w:hAnsi="Arial" w:cs="Arial"/>
          <w:b/>
          <w:sz w:val="22"/>
          <w:szCs w:val="22"/>
        </w:rPr>
        <w:tab/>
      </w:r>
      <w:r w:rsidR="0011198D" w:rsidRPr="00151895">
        <w:rPr>
          <w:rFonts w:ascii="Arial" w:hAnsi="Arial" w:cs="Arial"/>
          <w:b/>
          <w:sz w:val="22"/>
          <w:szCs w:val="22"/>
        </w:rPr>
        <w:t>Training and Awareness</w:t>
      </w:r>
    </w:p>
    <w:p w14:paraId="08372565" w14:textId="62F5E7E6" w:rsidR="008876DC" w:rsidRDefault="005370F7" w:rsidP="008876DC">
      <w:pPr>
        <w:ind w:left="720" w:hanging="720"/>
        <w:rPr>
          <w:rFonts w:ascii="Arial" w:hAnsi="Arial" w:cs="Arial"/>
          <w:bCs/>
          <w:sz w:val="22"/>
          <w:szCs w:val="22"/>
        </w:rPr>
      </w:pPr>
      <w:r w:rsidRPr="00151895">
        <w:rPr>
          <w:rFonts w:ascii="Arial" w:hAnsi="Arial" w:cs="Arial"/>
          <w:b/>
          <w:sz w:val="22"/>
          <w:szCs w:val="22"/>
        </w:rPr>
        <w:tab/>
      </w:r>
      <w:r w:rsidRPr="00151895">
        <w:rPr>
          <w:rFonts w:ascii="Arial" w:hAnsi="Arial" w:cs="Arial"/>
          <w:bCs/>
          <w:sz w:val="22"/>
          <w:szCs w:val="22"/>
        </w:rPr>
        <w:t xml:space="preserve">Assist in the update of the annual Security Awareness Education and Training materials. Keep current with industry security standards, practices, and security methodologies, </w:t>
      </w:r>
      <w:r w:rsidRPr="00151895">
        <w:rPr>
          <w:rFonts w:ascii="Arial" w:hAnsi="Arial" w:cs="Arial"/>
          <w:bCs/>
          <w:sz w:val="22"/>
          <w:szCs w:val="22"/>
        </w:rPr>
        <w:lastRenderedPageBreak/>
        <w:t xml:space="preserve">State guidelines, legislation, policies, and regulations. </w:t>
      </w:r>
      <w:r w:rsidR="006E4888">
        <w:rPr>
          <w:rFonts w:ascii="Arial" w:hAnsi="Arial" w:cs="Arial"/>
          <w:bCs/>
          <w:sz w:val="22"/>
          <w:szCs w:val="22"/>
        </w:rPr>
        <w:t>Monitor completion of</w:t>
      </w:r>
      <w:r w:rsidRPr="00151895">
        <w:rPr>
          <w:rFonts w:ascii="Arial" w:hAnsi="Arial" w:cs="Arial"/>
          <w:bCs/>
          <w:sz w:val="22"/>
          <w:szCs w:val="22"/>
        </w:rPr>
        <w:t xml:space="preserve"> security training for existing and new employees. Conduct unannounced phishing training targeting employee groups and roles.</w:t>
      </w:r>
    </w:p>
    <w:p w14:paraId="7AD362CD" w14:textId="77777777" w:rsidR="008876DC" w:rsidRPr="00151895" w:rsidRDefault="008876DC" w:rsidP="008876DC">
      <w:pPr>
        <w:ind w:left="720" w:hanging="720"/>
        <w:rPr>
          <w:rFonts w:ascii="Arial" w:hAnsi="Arial" w:cs="Arial"/>
          <w:sz w:val="22"/>
          <w:szCs w:val="22"/>
        </w:rPr>
      </w:pPr>
    </w:p>
    <w:p w14:paraId="1A823BF9" w14:textId="008D2BCF" w:rsidR="008876DC" w:rsidRPr="00151895" w:rsidRDefault="008876DC" w:rsidP="008876DC">
      <w:pPr>
        <w:ind w:left="720" w:hanging="720"/>
        <w:rPr>
          <w:rFonts w:ascii="Arial" w:hAnsi="Arial" w:cs="Arial"/>
          <w:b/>
          <w:sz w:val="22"/>
          <w:szCs w:val="22"/>
        </w:rPr>
      </w:pPr>
      <w:r w:rsidRPr="00151895">
        <w:rPr>
          <w:rFonts w:ascii="Arial" w:hAnsi="Arial" w:cs="Arial"/>
          <w:b/>
          <w:sz w:val="22"/>
          <w:szCs w:val="22"/>
        </w:rPr>
        <w:t>10%</w:t>
      </w:r>
      <w:r w:rsidRPr="00151895">
        <w:rPr>
          <w:rFonts w:ascii="Arial" w:hAnsi="Arial" w:cs="Arial"/>
          <w:b/>
          <w:sz w:val="22"/>
          <w:szCs w:val="22"/>
        </w:rPr>
        <w:tab/>
        <w:t>Incident Response</w:t>
      </w:r>
    </w:p>
    <w:p w14:paraId="3C462061" w14:textId="782B96A6" w:rsidR="00F62A82" w:rsidRPr="00B17439" w:rsidRDefault="007104A8" w:rsidP="00F62A82">
      <w:pPr>
        <w:ind w:left="720" w:hanging="720"/>
        <w:rPr>
          <w:rFonts w:ascii="Arial" w:hAnsi="Arial" w:cs="Arial"/>
          <w:bCs/>
          <w:sz w:val="22"/>
          <w:szCs w:val="22"/>
        </w:rPr>
      </w:pPr>
      <w:r w:rsidRPr="00151895">
        <w:rPr>
          <w:rFonts w:ascii="Arial" w:hAnsi="Arial" w:cs="Arial"/>
          <w:bCs/>
          <w:sz w:val="22"/>
          <w:szCs w:val="22"/>
        </w:rPr>
        <w:tab/>
      </w:r>
      <w:r w:rsidR="00B00F20" w:rsidRPr="00151895">
        <w:rPr>
          <w:rFonts w:ascii="Arial" w:hAnsi="Arial" w:cs="Arial"/>
          <w:bCs/>
          <w:sz w:val="22"/>
          <w:szCs w:val="22"/>
        </w:rPr>
        <w:t xml:space="preserve">Participate as an active member of the </w:t>
      </w:r>
      <w:r w:rsidR="00A14524">
        <w:rPr>
          <w:rFonts w:ascii="Arial" w:hAnsi="Arial" w:cs="Arial"/>
          <w:bCs/>
          <w:sz w:val="22"/>
          <w:szCs w:val="22"/>
        </w:rPr>
        <w:t>Cyber</w:t>
      </w:r>
      <w:r w:rsidR="00B00F20" w:rsidRPr="00151895">
        <w:rPr>
          <w:rFonts w:ascii="Arial" w:hAnsi="Arial" w:cs="Arial"/>
          <w:bCs/>
          <w:sz w:val="22"/>
          <w:szCs w:val="22"/>
        </w:rPr>
        <w:t xml:space="preserve"> Incident Response Team (CIRT) by providing technical </w:t>
      </w:r>
      <w:r w:rsidR="006E4888">
        <w:rPr>
          <w:rFonts w:ascii="Arial" w:hAnsi="Arial" w:cs="Arial"/>
          <w:bCs/>
          <w:sz w:val="22"/>
          <w:szCs w:val="22"/>
        </w:rPr>
        <w:t>assistance</w:t>
      </w:r>
      <w:r w:rsidR="00B00F20" w:rsidRPr="00151895">
        <w:rPr>
          <w:rFonts w:ascii="Arial" w:hAnsi="Arial" w:cs="Arial"/>
          <w:bCs/>
          <w:sz w:val="22"/>
          <w:szCs w:val="22"/>
        </w:rPr>
        <w:t xml:space="preserve"> and identifying potential remediation procedures. </w:t>
      </w:r>
      <w:r w:rsidR="00A14524">
        <w:rPr>
          <w:rFonts w:ascii="Arial" w:hAnsi="Arial" w:cs="Arial"/>
          <w:bCs/>
          <w:sz w:val="22"/>
          <w:szCs w:val="22"/>
        </w:rPr>
        <w:t>Assist with</w:t>
      </w:r>
      <w:r w:rsidR="005370F7" w:rsidRPr="00151895">
        <w:rPr>
          <w:rFonts w:ascii="Arial" w:hAnsi="Arial" w:cs="Arial"/>
          <w:bCs/>
          <w:sz w:val="22"/>
          <w:szCs w:val="22"/>
        </w:rPr>
        <w:t xml:space="preserve"> detect</w:t>
      </w:r>
      <w:r w:rsidR="00A14524">
        <w:rPr>
          <w:rFonts w:ascii="Arial" w:hAnsi="Arial" w:cs="Arial"/>
          <w:bCs/>
          <w:sz w:val="22"/>
          <w:szCs w:val="22"/>
        </w:rPr>
        <w:t>ion</w:t>
      </w:r>
      <w:r w:rsidR="005370F7" w:rsidRPr="00151895">
        <w:rPr>
          <w:rFonts w:ascii="Arial" w:hAnsi="Arial" w:cs="Arial"/>
          <w:bCs/>
          <w:sz w:val="22"/>
          <w:szCs w:val="22"/>
        </w:rPr>
        <w:t xml:space="preserve"> and anal</w:t>
      </w:r>
      <w:r w:rsidR="00A14524">
        <w:rPr>
          <w:rFonts w:ascii="Arial" w:hAnsi="Arial" w:cs="Arial"/>
          <w:bCs/>
          <w:sz w:val="22"/>
          <w:szCs w:val="22"/>
        </w:rPr>
        <w:t xml:space="preserve">ysis </w:t>
      </w:r>
      <w:r w:rsidR="005370F7" w:rsidRPr="00151895">
        <w:rPr>
          <w:rFonts w:ascii="Arial" w:hAnsi="Arial" w:cs="Arial"/>
          <w:bCs/>
          <w:sz w:val="22"/>
          <w:szCs w:val="22"/>
        </w:rPr>
        <w:t xml:space="preserve">to understand attack targets and methods and impacts of events. </w:t>
      </w:r>
      <w:r w:rsidR="006E4888">
        <w:rPr>
          <w:rFonts w:ascii="Arial" w:hAnsi="Arial" w:cs="Arial"/>
          <w:bCs/>
          <w:sz w:val="22"/>
          <w:szCs w:val="22"/>
        </w:rPr>
        <w:t>Assist with</w:t>
      </w:r>
      <w:r w:rsidR="00F62A82" w:rsidRPr="00B17439">
        <w:rPr>
          <w:rFonts w:ascii="Arial" w:hAnsi="Arial" w:cs="Arial"/>
          <w:bCs/>
          <w:sz w:val="22"/>
          <w:szCs w:val="22"/>
        </w:rPr>
        <w:t xml:space="preserve"> post-incident reviews and action plans to reduce exposures to similar incidents.</w:t>
      </w:r>
    </w:p>
    <w:p w14:paraId="64DFBE6D" w14:textId="710DDF8D" w:rsidR="00F62A82" w:rsidRPr="00151895" w:rsidRDefault="00F62A82" w:rsidP="008876DC">
      <w:pPr>
        <w:ind w:left="720" w:hanging="720"/>
        <w:rPr>
          <w:rFonts w:ascii="Arial" w:hAnsi="Arial" w:cs="Arial"/>
          <w:bCs/>
          <w:sz w:val="22"/>
          <w:szCs w:val="22"/>
        </w:rPr>
      </w:pPr>
    </w:p>
    <w:p w14:paraId="24728202" w14:textId="77777777" w:rsidR="00A6164B" w:rsidRPr="00151895" w:rsidRDefault="00A6164B" w:rsidP="008876DC">
      <w:pPr>
        <w:ind w:left="720" w:hanging="720"/>
        <w:rPr>
          <w:rFonts w:ascii="Arial" w:hAnsi="Arial" w:cs="Arial"/>
          <w:b/>
          <w:sz w:val="22"/>
          <w:szCs w:val="22"/>
        </w:rPr>
      </w:pPr>
    </w:p>
    <w:p w14:paraId="6C041599" w14:textId="0F9805E8" w:rsidR="003E6951" w:rsidRPr="00151895" w:rsidRDefault="00A54CD4" w:rsidP="008876DC">
      <w:pPr>
        <w:ind w:left="720" w:hanging="720"/>
        <w:rPr>
          <w:rFonts w:ascii="Arial" w:hAnsi="Arial" w:cs="Arial"/>
          <w:b/>
          <w:sz w:val="22"/>
          <w:szCs w:val="22"/>
        </w:rPr>
      </w:pPr>
      <w:r>
        <w:rPr>
          <w:rFonts w:ascii="Arial" w:hAnsi="Arial" w:cs="Arial"/>
          <w:b/>
          <w:sz w:val="22"/>
          <w:szCs w:val="22"/>
        </w:rPr>
        <w:t>10</w:t>
      </w:r>
      <w:r w:rsidR="003E6951" w:rsidRPr="00151895">
        <w:rPr>
          <w:rFonts w:ascii="Arial" w:hAnsi="Arial" w:cs="Arial"/>
          <w:b/>
          <w:sz w:val="22"/>
          <w:szCs w:val="22"/>
        </w:rPr>
        <w:t>%</w:t>
      </w:r>
      <w:r w:rsidR="00EE4107" w:rsidRPr="00151895">
        <w:rPr>
          <w:rFonts w:ascii="Arial" w:hAnsi="Arial" w:cs="Arial"/>
          <w:b/>
          <w:sz w:val="22"/>
          <w:szCs w:val="22"/>
        </w:rPr>
        <w:tab/>
      </w:r>
      <w:r w:rsidR="00A6164B" w:rsidRPr="00151895">
        <w:rPr>
          <w:rFonts w:ascii="Arial" w:hAnsi="Arial" w:cs="Arial"/>
          <w:b/>
          <w:sz w:val="22"/>
          <w:szCs w:val="22"/>
        </w:rPr>
        <w:t>Threat Intel and Research</w:t>
      </w:r>
    </w:p>
    <w:p w14:paraId="11438FB5" w14:textId="1D51C6CE" w:rsidR="008876DC" w:rsidRPr="00151895" w:rsidRDefault="007718FB" w:rsidP="008876DC">
      <w:pPr>
        <w:ind w:left="720" w:hanging="720"/>
        <w:rPr>
          <w:rFonts w:ascii="Arial" w:hAnsi="Arial" w:cs="Arial"/>
          <w:b/>
          <w:sz w:val="22"/>
          <w:szCs w:val="22"/>
        </w:rPr>
      </w:pPr>
      <w:r w:rsidRPr="00151895">
        <w:rPr>
          <w:rFonts w:ascii="Arial" w:hAnsi="Arial" w:cs="Arial"/>
          <w:b/>
          <w:sz w:val="22"/>
          <w:szCs w:val="22"/>
        </w:rPr>
        <w:tab/>
      </w:r>
      <w:r w:rsidRPr="00151895">
        <w:rPr>
          <w:rFonts w:ascii="Arial" w:hAnsi="Arial" w:cs="Arial"/>
          <w:sz w:val="22"/>
          <w:szCs w:val="22"/>
        </w:rPr>
        <w:t>Proactively protect Department computing assets by researching emerging threats, reviewing firewall log files, intrusion detection, prevention logs, and system event logs.</w:t>
      </w:r>
    </w:p>
    <w:p w14:paraId="7FC077B3" w14:textId="77777777" w:rsidR="003A36CB" w:rsidRPr="00151895" w:rsidRDefault="003A36CB" w:rsidP="008876DC">
      <w:pPr>
        <w:ind w:left="720" w:hanging="720"/>
        <w:rPr>
          <w:rFonts w:ascii="Arial" w:hAnsi="Arial" w:cs="Arial"/>
          <w:b/>
          <w:sz w:val="22"/>
          <w:szCs w:val="22"/>
        </w:rPr>
      </w:pPr>
    </w:p>
    <w:p w14:paraId="0A465A84" w14:textId="77777777" w:rsidR="008876DC" w:rsidRPr="00151895" w:rsidRDefault="008876DC" w:rsidP="008876DC">
      <w:pPr>
        <w:ind w:left="720" w:hanging="720"/>
        <w:rPr>
          <w:rFonts w:ascii="Arial" w:hAnsi="Arial" w:cs="Arial"/>
          <w:b/>
          <w:sz w:val="22"/>
          <w:szCs w:val="22"/>
        </w:rPr>
      </w:pPr>
    </w:p>
    <w:p w14:paraId="480B3C57" w14:textId="77777777" w:rsidR="008876DC" w:rsidRPr="00151895" w:rsidRDefault="008876DC" w:rsidP="008876DC">
      <w:pPr>
        <w:ind w:left="720" w:hanging="720"/>
        <w:rPr>
          <w:rFonts w:ascii="Arial" w:hAnsi="Arial" w:cs="Arial"/>
          <w:b/>
          <w:sz w:val="22"/>
          <w:szCs w:val="22"/>
        </w:rPr>
      </w:pPr>
      <w:r w:rsidRPr="00151895">
        <w:rPr>
          <w:rFonts w:ascii="Arial" w:hAnsi="Arial" w:cs="Arial"/>
          <w:b/>
          <w:sz w:val="22"/>
          <w:szCs w:val="22"/>
          <w:u w:val="single"/>
        </w:rPr>
        <w:t>SECTION C:</w:t>
      </w:r>
      <w:r w:rsidRPr="00151895">
        <w:rPr>
          <w:rFonts w:ascii="Arial" w:hAnsi="Arial" w:cs="Arial"/>
          <w:b/>
          <w:sz w:val="22"/>
          <w:szCs w:val="22"/>
        </w:rPr>
        <w:t xml:space="preserve"> Marginal Functions</w:t>
      </w:r>
    </w:p>
    <w:p w14:paraId="7216ACE5" w14:textId="77777777" w:rsidR="008876DC" w:rsidRPr="00151895" w:rsidRDefault="008876DC" w:rsidP="008876DC">
      <w:pPr>
        <w:ind w:left="720" w:hanging="720"/>
        <w:rPr>
          <w:rFonts w:ascii="Arial" w:hAnsi="Arial" w:cs="Arial"/>
          <w:b/>
          <w:sz w:val="22"/>
          <w:szCs w:val="22"/>
        </w:rPr>
      </w:pPr>
    </w:p>
    <w:p w14:paraId="4C831202" w14:textId="601CE952" w:rsidR="008876DC" w:rsidRPr="00151895" w:rsidRDefault="00151895" w:rsidP="008876DC">
      <w:pPr>
        <w:ind w:left="720" w:hanging="720"/>
        <w:rPr>
          <w:rFonts w:ascii="Arial" w:hAnsi="Arial" w:cs="Arial"/>
          <w:sz w:val="22"/>
          <w:szCs w:val="22"/>
        </w:rPr>
      </w:pPr>
      <w:r w:rsidRPr="00151895">
        <w:rPr>
          <w:rFonts w:ascii="Arial" w:hAnsi="Arial" w:cs="Arial"/>
          <w:b/>
          <w:bCs/>
          <w:sz w:val="22"/>
          <w:szCs w:val="22"/>
        </w:rPr>
        <w:t>5%</w:t>
      </w:r>
      <w:r w:rsidRPr="00151895">
        <w:rPr>
          <w:rFonts w:ascii="Arial" w:hAnsi="Arial" w:cs="Arial"/>
          <w:b/>
          <w:sz w:val="22"/>
          <w:szCs w:val="22"/>
        </w:rPr>
        <w:tab/>
      </w:r>
      <w:r w:rsidRPr="00151895">
        <w:rPr>
          <w:rFonts w:ascii="Arial" w:hAnsi="Arial" w:cs="Arial"/>
          <w:sz w:val="22"/>
          <w:szCs w:val="22"/>
        </w:rPr>
        <w:t xml:space="preserve">Perform other related duties as required.  </w:t>
      </w:r>
    </w:p>
    <w:p w14:paraId="5B56AE17" w14:textId="77777777" w:rsidR="008876DC" w:rsidRPr="00151895" w:rsidRDefault="008876DC" w:rsidP="008876DC">
      <w:pPr>
        <w:ind w:left="720" w:hanging="720"/>
        <w:rPr>
          <w:rFonts w:ascii="Arial" w:hAnsi="Arial" w:cs="Arial"/>
          <w:sz w:val="22"/>
          <w:szCs w:val="22"/>
        </w:rPr>
      </w:pPr>
    </w:p>
    <w:p w14:paraId="2761A09E" w14:textId="77777777" w:rsidR="008876DC" w:rsidRPr="00151895" w:rsidRDefault="008876DC" w:rsidP="008876DC">
      <w:pPr>
        <w:ind w:left="720" w:hanging="720"/>
        <w:rPr>
          <w:rFonts w:ascii="Arial" w:hAnsi="Arial" w:cs="Arial"/>
          <w:b/>
          <w:sz w:val="22"/>
          <w:szCs w:val="22"/>
        </w:rPr>
      </w:pPr>
      <w:r w:rsidRPr="00151895">
        <w:rPr>
          <w:rFonts w:ascii="Arial" w:hAnsi="Arial" w:cs="Arial"/>
          <w:b/>
          <w:sz w:val="22"/>
          <w:szCs w:val="22"/>
          <w:u w:val="single"/>
        </w:rPr>
        <w:t>SECTION D:</w:t>
      </w:r>
      <w:r w:rsidRPr="00151895">
        <w:rPr>
          <w:rFonts w:ascii="Arial" w:hAnsi="Arial" w:cs="Arial"/>
          <w:b/>
          <w:sz w:val="22"/>
          <w:szCs w:val="22"/>
        </w:rPr>
        <w:t xml:space="preserve"> Other Expectations</w:t>
      </w:r>
    </w:p>
    <w:p w14:paraId="675B9554" w14:textId="77777777" w:rsidR="008876DC" w:rsidRPr="00151895" w:rsidRDefault="008876DC" w:rsidP="008876DC">
      <w:pPr>
        <w:ind w:left="720" w:hanging="720"/>
        <w:rPr>
          <w:rFonts w:ascii="Arial" w:hAnsi="Arial" w:cs="Arial"/>
          <w:b/>
          <w:sz w:val="22"/>
          <w:szCs w:val="22"/>
        </w:rPr>
      </w:pPr>
    </w:p>
    <w:p w14:paraId="39E2E981" w14:textId="77777777" w:rsidR="00151895" w:rsidRPr="00151895" w:rsidRDefault="00151895" w:rsidP="00151895">
      <w:pPr>
        <w:numPr>
          <w:ilvl w:val="0"/>
          <w:numId w:val="2"/>
        </w:numPr>
        <w:rPr>
          <w:rFonts w:ascii="Arial" w:hAnsi="Arial" w:cs="Arial"/>
          <w:sz w:val="22"/>
          <w:szCs w:val="22"/>
        </w:rPr>
      </w:pPr>
      <w:r w:rsidRPr="00151895">
        <w:rPr>
          <w:rFonts w:ascii="Arial" w:hAnsi="Arial" w:cs="Arial"/>
          <w:sz w:val="22"/>
          <w:szCs w:val="22"/>
        </w:rPr>
        <w:t>Demonstrate a commitment to performing duties in a service-oriented manner.</w:t>
      </w:r>
    </w:p>
    <w:p w14:paraId="5124C517" w14:textId="77777777" w:rsidR="00151895" w:rsidRPr="00151895" w:rsidRDefault="00151895" w:rsidP="00151895">
      <w:pPr>
        <w:numPr>
          <w:ilvl w:val="0"/>
          <w:numId w:val="2"/>
        </w:numPr>
        <w:rPr>
          <w:rFonts w:ascii="Arial" w:hAnsi="Arial" w:cs="Arial"/>
          <w:sz w:val="22"/>
          <w:szCs w:val="22"/>
        </w:rPr>
      </w:pPr>
      <w:r w:rsidRPr="00151895">
        <w:rPr>
          <w:rFonts w:ascii="Arial" w:hAnsi="Arial" w:cs="Arial"/>
          <w:sz w:val="22"/>
          <w:szCs w:val="22"/>
        </w:rPr>
        <w:t>Demonstrate a commitment to maintaining a work environment free from workplace violence, discrimination, and sexual harassment.</w:t>
      </w:r>
    </w:p>
    <w:p w14:paraId="0AA9EB49" w14:textId="77777777" w:rsidR="00151895" w:rsidRPr="00151895" w:rsidRDefault="00151895" w:rsidP="00151895">
      <w:pPr>
        <w:numPr>
          <w:ilvl w:val="0"/>
          <w:numId w:val="2"/>
        </w:numPr>
        <w:rPr>
          <w:rFonts w:ascii="Arial" w:hAnsi="Arial" w:cs="Arial"/>
          <w:sz w:val="22"/>
          <w:szCs w:val="22"/>
        </w:rPr>
      </w:pPr>
      <w:r w:rsidRPr="00151895">
        <w:rPr>
          <w:rFonts w:ascii="Arial" w:hAnsi="Arial" w:cs="Arial"/>
          <w:sz w:val="22"/>
          <w:szCs w:val="22"/>
        </w:rPr>
        <w:t>Demonstrate a commitment to following best practices and applying office-wide standards throughout the organization.</w:t>
      </w:r>
    </w:p>
    <w:p w14:paraId="33B40086" w14:textId="77777777" w:rsidR="00151895" w:rsidRPr="00151895" w:rsidRDefault="00151895" w:rsidP="00151895">
      <w:pPr>
        <w:numPr>
          <w:ilvl w:val="0"/>
          <w:numId w:val="2"/>
        </w:numPr>
        <w:rPr>
          <w:rFonts w:ascii="Arial" w:hAnsi="Arial" w:cs="Arial"/>
          <w:sz w:val="22"/>
          <w:szCs w:val="22"/>
        </w:rPr>
      </w:pPr>
      <w:r w:rsidRPr="00151895">
        <w:rPr>
          <w:rFonts w:ascii="Arial" w:hAnsi="Arial" w:cs="Arial"/>
          <w:sz w:val="22"/>
          <w:szCs w:val="22"/>
        </w:rPr>
        <w:t>Demonstrate the ability to establish and maintain priorities, successfully complete work assignments and meet deadlines as required.</w:t>
      </w:r>
    </w:p>
    <w:p w14:paraId="1B84E694" w14:textId="77777777" w:rsidR="00151895" w:rsidRPr="00151895" w:rsidRDefault="00151895" w:rsidP="00151895">
      <w:pPr>
        <w:numPr>
          <w:ilvl w:val="0"/>
          <w:numId w:val="2"/>
        </w:numPr>
        <w:rPr>
          <w:rFonts w:ascii="Arial" w:hAnsi="Arial" w:cs="Arial"/>
          <w:sz w:val="22"/>
          <w:szCs w:val="22"/>
        </w:rPr>
      </w:pPr>
      <w:r w:rsidRPr="00151895">
        <w:rPr>
          <w:rFonts w:ascii="Arial" w:hAnsi="Arial" w:cs="Arial"/>
          <w:sz w:val="22"/>
          <w:szCs w:val="22"/>
        </w:rPr>
        <w:t>Show initiative in making work improvements, identifying and correcting errors, and initiate work activities.</w:t>
      </w:r>
    </w:p>
    <w:p w14:paraId="548E83B2" w14:textId="77777777" w:rsidR="00151895" w:rsidRPr="00151895" w:rsidRDefault="00151895" w:rsidP="00151895">
      <w:pPr>
        <w:numPr>
          <w:ilvl w:val="0"/>
          <w:numId w:val="2"/>
        </w:numPr>
        <w:rPr>
          <w:rFonts w:ascii="Arial" w:hAnsi="Arial" w:cs="Arial"/>
          <w:sz w:val="22"/>
          <w:szCs w:val="22"/>
        </w:rPr>
      </w:pPr>
      <w:r w:rsidRPr="00151895">
        <w:rPr>
          <w:rFonts w:ascii="Arial" w:hAnsi="Arial" w:cs="Arial"/>
          <w:sz w:val="22"/>
          <w:szCs w:val="22"/>
        </w:rPr>
        <w:t>Demonstrate the ability to gain and maintain the confidence and cooperation of others.</w:t>
      </w:r>
    </w:p>
    <w:p w14:paraId="7A5F2BE3" w14:textId="297C6486" w:rsidR="00151895" w:rsidRPr="00151895" w:rsidRDefault="00151895" w:rsidP="00151895">
      <w:pPr>
        <w:numPr>
          <w:ilvl w:val="0"/>
          <w:numId w:val="2"/>
        </w:numPr>
        <w:rPr>
          <w:rFonts w:ascii="Arial" w:hAnsi="Arial" w:cs="Arial"/>
          <w:sz w:val="22"/>
          <w:szCs w:val="22"/>
        </w:rPr>
      </w:pPr>
      <w:r w:rsidRPr="00151895">
        <w:rPr>
          <w:rFonts w:ascii="Arial" w:hAnsi="Arial" w:cs="Arial"/>
          <w:sz w:val="22"/>
          <w:szCs w:val="22"/>
        </w:rPr>
        <w:t xml:space="preserve">Maintain good work habits and adhere to all </w:t>
      </w:r>
      <w:r>
        <w:rPr>
          <w:rFonts w:ascii="Arial" w:hAnsi="Arial" w:cs="Arial"/>
          <w:sz w:val="22"/>
          <w:szCs w:val="22"/>
        </w:rPr>
        <w:t>HCAI</w:t>
      </w:r>
      <w:r w:rsidRPr="00151895">
        <w:rPr>
          <w:rFonts w:ascii="Arial" w:hAnsi="Arial" w:cs="Arial"/>
          <w:sz w:val="22"/>
          <w:szCs w:val="22"/>
        </w:rPr>
        <w:t xml:space="preserve"> policies and procedures.</w:t>
      </w:r>
    </w:p>
    <w:p w14:paraId="302396B5" w14:textId="5B1E05B1" w:rsidR="00151895" w:rsidRPr="00151895" w:rsidRDefault="00151895" w:rsidP="00151895">
      <w:pPr>
        <w:numPr>
          <w:ilvl w:val="0"/>
          <w:numId w:val="2"/>
        </w:numPr>
        <w:rPr>
          <w:rFonts w:ascii="Arial" w:hAnsi="Arial" w:cs="Arial"/>
          <w:sz w:val="22"/>
          <w:szCs w:val="22"/>
        </w:rPr>
      </w:pPr>
      <w:r w:rsidRPr="00151895">
        <w:rPr>
          <w:rFonts w:ascii="Arial" w:hAnsi="Arial" w:cs="Arial"/>
          <w:sz w:val="22"/>
          <w:szCs w:val="22"/>
        </w:rPr>
        <w:t xml:space="preserve">Demonstrate a commitment to </w:t>
      </w:r>
      <w:r>
        <w:rPr>
          <w:rFonts w:ascii="Arial" w:hAnsi="Arial" w:cs="Arial"/>
          <w:sz w:val="22"/>
          <w:szCs w:val="22"/>
        </w:rPr>
        <w:t>HCAI</w:t>
      </w:r>
      <w:r w:rsidRPr="00151895">
        <w:rPr>
          <w:rFonts w:ascii="Arial" w:hAnsi="Arial" w:cs="Arial"/>
          <w:sz w:val="22"/>
          <w:szCs w:val="22"/>
        </w:rPr>
        <w:t>’s mission, vision, and goals.</w:t>
      </w:r>
    </w:p>
    <w:p w14:paraId="60595F51" w14:textId="4090EBE3" w:rsidR="00151895" w:rsidRPr="00151895" w:rsidRDefault="00151895" w:rsidP="00151895">
      <w:pPr>
        <w:numPr>
          <w:ilvl w:val="0"/>
          <w:numId w:val="2"/>
        </w:numPr>
        <w:rPr>
          <w:rFonts w:ascii="Arial" w:hAnsi="Arial" w:cs="Arial"/>
          <w:sz w:val="22"/>
          <w:szCs w:val="22"/>
        </w:rPr>
      </w:pPr>
      <w:r w:rsidRPr="00151895">
        <w:rPr>
          <w:rFonts w:ascii="Arial" w:hAnsi="Arial" w:cs="Arial"/>
          <w:sz w:val="22"/>
          <w:szCs w:val="22"/>
        </w:rPr>
        <w:t xml:space="preserve">Demonstrate a commitment to </w:t>
      </w:r>
      <w:r>
        <w:rPr>
          <w:rFonts w:ascii="Arial" w:hAnsi="Arial" w:cs="Arial"/>
          <w:sz w:val="22"/>
          <w:szCs w:val="22"/>
        </w:rPr>
        <w:t>HCAI</w:t>
      </w:r>
      <w:r w:rsidRPr="00151895">
        <w:rPr>
          <w:rFonts w:ascii="Arial" w:hAnsi="Arial" w:cs="Arial"/>
          <w:sz w:val="22"/>
          <w:szCs w:val="22"/>
        </w:rPr>
        <w:t>’s Core Values.</w:t>
      </w:r>
    </w:p>
    <w:p w14:paraId="193498C7" w14:textId="77777777" w:rsidR="008876DC" w:rsidRPr="00151895" w:rsidRDefault="008876DC" w:rsidP="008876DC">
      <w:pPr>
        <w:ind w:left="360"/>
        <w:jc w:val="both"/>
        <w:rPr>
          <w:rFonts w:ascii="Arial" w:hAnsi="Arial" w:cs="Arial"/>
          <w:sz w:val="22"/>
          <w:szCs w:val="22"/>
        </w:rPr>
      </w:pPr>
    </w:p>
    <w:p w14:paraId="051E6A3F" w14:textId="2CF905B3" w:rsidR="00BB23A7" w:rsidRDefault="00BB23A7">
      <w:pPr>
        <w:spacing w:after="160" w:line="259" w:lineRule="auto"/>
        <w:rPr>
          <w:rFonts w:ascii="Arial" w:hAnsi="Arial" w:cs="Arial"/>
          <w:sz w:val="22"/>
          <w:szCs w:val="22"/>
        </w:rPr>
      </w:pPr>
    </w:p>
    <w:p w14:paraId="11D5D945" w14:textId="2E9E2C83" w:rsidR="008876DC" w:rsidRPr="00151895" w:rsidRDefault="008876DC" w:rsidP="008876DC">
      <w:pPr>
        <w:rPr>
          <w:rFonts w:ascii="Arial" w:hAnsi="Arial" w:cs="Arial"/>
          <w:sz w:val="22"/>
          <w:szCs w:val="22"/>
        </w:rPr>
      </w:pPr>
      <w:r w:rsidRPr="00151895">
        <w:rPr>
          <w:rFonts w:ascii="Arial" w:hAnsi="Arial" w:cs="Arial"/>
          <w:noProof/>
        </w:rPr>
        <mc:AlternateContent>
          <mc:Choice Requires="wps">
            <w:drawing>
              <wp:anchor distT="4294967295" distB="4294967295" distL="114300" distR="114300" simplePos="0" relativeHeight="251659264" behindDoc="0" locked="0" layoutInCell="0" allowOverlap="1" wp14:anchorId="449411B6" wp14:editId="7F785AE4">
                <wp:simplePos x="0" y="0"/>
                <wp:positionH relativeFrom="margin">
                  <wp:posOffset>-180975</wp:posOffset>
                </wp:positionH>
                <wp:positionV relativeFrom="paragraph">
                  <wp:posOffset>172084</wp:posOffset>
                </wp:positionV>
                <wp:extent cx="6309360" cy="0"/>
                <wp:effectExtent l="0" t="1905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E70D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25pt,13.55pt" to="482.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" o:allowincell="f" strokeweight="3pt">
                <v:stroke linestyle="thinThin"/>
                <w10:wrap anchorx="margin"/>
              </v:line>
            </w:pict>
          </mc:Fallback>
        </mc:AlternateContent>
      </w:r>
    </w:p>
    <w:p w14:paraId="53FCF0C6" w14:textId="77777777" w:rsidR="008876DC" w:rsidRPr="00151895" w:rsidRDefault="008876DC" w:rsidP="008876DC">
      <w:pPr>
        <w:rPr>
          <w:rFonts w:ascii="Arial" w:hAnsi="Arial" w:cs="Arial"/>
          <w:sz w:val="22"/>
          <w:szCs w:val="22"/>
        </w:rPr>
      </w:pPr>
    </w:p>
    <w:tbl>
      <w:tblPr>
        <w:tblW w:w="0" w:type="auto"/>
        <w:tblLook w:val="04A0" w:firstRow="1" w:lastRow="0" w:firstColumn="1" w:lastColumn="0" w:noHBand="0" w:noVBand="1"/>
      </w:tblPr>
      <w:tblGrid>
        <w:gridCol w:w="4410"/>
        <w:gridCol w:w="483"/>
        <w:gridCol w:w="4467"/>
      </w:tblGrid>
      <w:tr w:rsidR="008876DC" w:rsidRPr="00151895" w14:paraId="0B61D2DE" w14:textId="77777777" w:rsidTr="00BC4C88">
        <w:tc>
          <w:tcPr>
            <w:tcW w:w="9576" w:type="dxa"/>
            <w:gridSpan w:val="3"/>
          </w:tcPr>
          <w:p w14:paraId="29ADCB6D" w14:textId="77777777" w:rsidR="008876DC" w:rsidRPr="00151895" w:rsidRDefault="008876DC" w:rsidP="00BC4C88">
            <w:pPr>
              <w:snapToGrid w:val="0"/>
              <w:spacing w:after="120"/>
              <w:jc w:val="center"/>
              <w:rPr>
                <w:rFonts w:ascii="Arial" w:hAnsi="Arial" w:cs="Arial"/>
                <w:b/>
                <w:sz w:val="22"/>
                <w:szCs w:val="22"/>
              </w:rPr>
            </w:pPr>
            <w:r w:rsidRPr="00151895">
              <w:rPr>
                <w:rFonts w:ascii="Arial" w:eastAsia="Calibri" w:hAnsi="Arial" w:cs="Arial"/>
                <w:b/>
                <w:sz w:val="22"/>
                <w:szCs w:val="22"/>
              </w:rPr>
              <w:t>To Be Signed by the Employee and Immediate Supervisor</w:t>
            </w:r>
            <w:r w:rsidRPr="00151895">
              <w:rPr>
                <w:rFonts w:ascii="Arial" w:hAnsi="Arial" w:cs="Arial"/>
                <w:b/>
                <w:sz w:val="22"/>
                <w:szCs w:val="22"/>
              </w:rPr>
              <w:t xml:space="preserve"> </w:t>
            </w:r>
          </w:p>
        </w:tc>
      </w:tr>
      <w:tr w:rsidR="008876DC" w:rsidRPr="00151895" w14:paraId="35CCB4C9" w14:textId="77777777" w:rsidTr="00BC4C88">
        <w:tc>
          <w:tcPr>
            <w:tcW w:w="4428" w:type="dxa"/>
          </w:tcPr>
          <w:p w14:paraId="42E33FF4" w14:textId="77777777" w:rsidR="008876DC" w:rsidRPr="00151895" w:rsidRDefault="008876DC" w:rsidP="00BC4C88">
            <w:pPr>
              <w:spacing w:after="120"/>
              <w:rPr>
                <w:rFonts w:ascii="Arial" w:hAnsi="Arial" w:cs="Arial"/>
                <w:sz w:val="22"/>
                <w:szCs w:val="22"/>
              </w:rPr>
            </w:pPr>
            <w:r w:rsidRPr="00151895">
              <w:rPr>
                <w:rFonts w:ascii="Arial" w:hAnsi="Arial" w:cs="Arial"/>
                <w:sz w:val="22"/>
                <w:szCs w:val="22"/>
              </w:rPr>
              <w:t>I have read and understand the duties and expectations of this position.</w:t>
            </w:r>
          </w:p>
          <w:p w14:paraId="23193B0D" w14:textId="77777777" w:rsidR="008876DC" w:rsidRPr="00151895" w:rsidRDefault="008876DC" w:rsidP="00BC4C88">
            <w:pPr>
              <w:snapToGrid w:val="0"/>
              <w:spacing w:after="120"/>
              <w:rPr>
                <w:rFonts w:ascii="Arial" w:hAnsi="Arial" w:cs="Arial"/>
                <w:sz w:val="22"/>
                <w:szCs w:val="22"/>
              </w:rPr>
            </w:pPr>
          </w:p>
          <w:p w14:paraId="19FB192C" w14:textId="77777777" w:rsidR="008876DC" w:rsidRPr="00151895" w:rsidRDefault="008876DC" w:rsidP="00BC4C88">
            <w:pPr>
              <w:snapToGrid w:val="0"/>
              <w:spacing w:after="120"/>
              <w:rPr>
                <w:rFonts w:ascii="Arial" w:hAnsi="Arial" w:cs="Arial"/>
                <w:sz w:val="22"/>
                <w:szCs w:val="22"/>
              </w:rPr>
            </w:pPr>
          </w:p>
          <w:p w14:paraId="51017058" w14:textId="77777777" w:rsidR="008876DC" w:rsidRPr="00151895" w:rsidRDefault="008876DC" w:rsidP="00BC4C88">
            <w:pPr>
              <w:snapToGrid w:val="0"/>
              <w:spacing w:after="120"/>
              <w:rPr>
                <w:rFonts w:ascii="Arial" w:hAnsi="Arial" w:cs="Arial"/>
                <w:sz w:val="22"/>
                <w:szCs w:val="22"/>
              </w:rPr>
            </w:pPr>
            <w:r w:rsidRPr="00151895">
              <w:rPr>
                <w:rFonts w:ascii="Arial" w:hAnsi="Arial" w:cs="Arial"/>
                <w:sz w:val="22"/>
                <w:szCs w:val="22"/>
              </w:rPr>
              <w:t>__________________________________</w:t>
            </w:r>
          </w:p>
        </w:tc>
        <w:tc>
          <w:tcPr>
            <w:tcW w:w="630" w:type="dxa"/>
          </w:tcPr>
          <w:p w14:paraId="3F3FC51F" w14:textId="77777777" w:rsidR="008876DC" w:rsidRPr="00151895" w:rsidRDefault="008876DC" w:rsidP="00BC4C88">
            <w:pPr>
              <w:spacing w:after="120"/>
              <w:rPr>
                <w:rFonts w:ascii="Arial" w:hAnsi="Arial" w:cs="Arial"/>
                <w:sz w:val="22"/>
                <w:szCs w:val="22"/>
              </w:rPr>
            </w:pPr>
          </w:p>
        </w:tc>
        <w:tc>
          <w:tcPr>
            <w:tcW w:w="4518" w:type="dxa"/>
          </w:tcPr>
          <w:p w14:paraId="0C7A1859" w14:textId="77777777" w:rsidR="008876DC" w:rsidRPr="00151895" w:rsidRDefault="008876DC" w:rsidP="00BC4C88">
            <w:pPr>
              <w:spacing w:after="120"/>
              <w:ind w:left="-105" w:right="-90"/>
              <w:rPr>
                <w:rFonts w:ascii="Arial" w:hAnsi="Arial" w:cs="Arial"/>
                <w:sz w:val="22"/>
                <w:szCs w:val="22"/>
              </w:rPr>
            </w:pPr>
            <w:r w:rsidRPr="00151895">
              <w:rPr>
                <w:rFonts w:ascii="Arial" w:hAnsi="Arial" w:cs="Arial"/>
                <w:sz w:val="22"/>
                <w:szCs w:val="22"/>
              </w:rPr>
              <w:t>I have discussed the duties and expectations of this position with the employee.</w:t>
            </w:r>
          </w:p>
          <w:p w14:paraId="4304B8E4" w14:textId="77777777" w:rsidR="008876DC" w:rsidRPr="00151895" w:rsidRDefault="008876DC" w:rsidP="00BC4C88">
            <w:pPr>
              <w:rPr>
                <w:rFonts w:ascii="Arial" w:hAnsi="Arial" w:cs="Arial"/>
                <w:sz w:val="22"/>
                <w:szCs w:val="22"/>
              </w:rPr>
            </w:pPr>
          </w:p>
          <w:p w14:paraId="2735E343" w14:textId="77777777" w:rsidR="008876DC" w:rsidRPr="00151895" w:rsidRDefault="008876DC" w:rsidP="00BC4C88">
            <w:pPr>
              <w:rPr>
                <w:rFonts w:ascii="Arial" w:hAnsi="Arial" w:cs="Arial"/>
                <w:sz w:val="22"/>
                <w:szCs w:val="22"/>
              </w:rPr>
            </w:pPr>
          </w:p>
          <w:p w14:paraId="595C5269" w14:textId="77777777" w:rsidR="008876DC" w:rsidRPr="00151895" w:rsidRDefault="008876DC" w:rsidP="00BC4C88">
            <w:pPr>
              <w:rPr>
                <w:rFonts w:ascii="Arial" w:hAnsi="Arial" w:cs="Arial"/>
                <w:sz w:val="22"/>
                <w:szCs w:val="22"/>
              </w:rPr>
            </w:pPr>
          </w:p>
          <w:p w14:paraId="45D27484" w14:textId="77777777" w:rsidR="008876DC" w:rsidRPr="00151895" w:rsidRDefault="008876DC" w:rsidP="00BC4C88">
            <w:pPr>
              <w:rPr>
                <w:rFonts w:ascii="Arial" w:hAnsi="Arial" w:cs="Arial"/>
                <w:sz w:val="22"/>
                <w:szCs w:val="22"/>
              </w:rPr>
            </w:pPr>
            <w:r w:rsidRPr="00151895">
              <w:rPr>
                <w:rFonts w:ascii="Arial" w:hAnsi="Arial" w:cs="Arial"/>
                <w:sz w:val="22"/>
                <w:szCs w:val="22"/>
              </w:rPr>
              <w:t>__________________________________</w:t>
            </w:r>
          </w:p>
        </w:tc>
      </w:tr>
      <w:tr w:rsidR="008876DC" w:rsidRPr="00151895" w14:paraId="36577DAB" w14:textId="77777777" w:rsidTr="00BC4C88">
        <w:tc>
          <w:tcPr>
            <w:tcW w:w="4428" w:type="dxa"/>
            <w:hideMark/>
          </w:tcPr>
          <w:p w14:paraId="09404BC7" w14:textId="77777777" w:rsidR="008876DC" w:rsidRPr="00151895" w:rsidRDefault="008876DC" w:rsidP="00BC4C88">
            <w:pPr>
              <w:snapToGrid w:val="0"/>
              <w:spacing w:after="120"/>
              <w:jc w:val="center"/>
              <w:rPr>
                <w:rFonts w:ascii="Arial" w:hAnsi="Arial" w:cs="Arial"/>
                <w:sz w:val="22"/>
                <w:szCs w:val="22"/>
              </w:rPr>
            </w:pPr>
            <w:r w:rsidRPr="00151895">
              <w:rPr>
                <w:rFonts w:ascii="Arial" w:hAnsi="Arial" w:cs="Arial"/>
                <w:sz w:val="22"/>
                <w:szCs w:val="22"/>
              </w:rPr>
              <w:t>Employee Signature/Date</w:t>
            </w:r>
          </w:p>
        </w:tc>
        <w:tc>
          <w:tcPr>
            <w:tcW w:w="630" w:type="dxa"/>
          </w:tcPr>
          <w:p w14:paraId="02A7D316" w14:textId="77777777" w:rsidR="008876DC" w:rsidRPr="00151895" w:rsidRDefault="008876DC" w:rsidP="00BC4C88">
            <w:pPr>
              <w:snapToGrid w:val="0"/>
              <w:spacing w:after="120"/>
              <w:rPr>
                <w:rFonts w:ascii="Arial" w:hAnsi="Arial" w:cs="Arial"/>
                <w:sz w:val="22"/>
                <w:szCs w:val="22"/>
              </w:rPr>
            </w:pPr>
          </w:p>
        </w:tc>
        <w:tc>
          <w:tcPr>
            <w:tcW w:w="4518" w:type="dxa"/>
            <w:hideMark/>
          </w:tcPr>
          <w:p w14:paraId="7B599289" w14:textId="77777777" w:rsidR="008876DC" w:rsidRPr="00151895" w:rsidRDefault="008876DC" w:rsidP="00BC4C88">
            <w:pPr>
              <w:snapToGrid w:val="0"/>
              <w:spacing w:after="120"/>
              <w:jc w:val="center"/>
              <w:rPr>
                <w:rFonts w:ascii="Arial" w:hAnsi="Arial" w:cs="Arial"/>
                <w:sz w:val="22"/>
                <w:szCs w:val="22"/>
              </w:rPr>
            </w:pPr>
            <w:r w:rsidRPr="00151895">
              <w:rPr>
                <w:rFonts w:ascii="Arial" w:hAnsi="Arial" w:cs="Arial"/>
                <w:sz w:val="22"/>
                <w:szCs w:val="22"/>
              </w:rPr>
              <w:t>Supervisor Signature/Date</w:t>
            </w:r>
          </w:p>
        </w:tc>
      </w:tr>
      <w:tr w:rsidR="008876DC" w:rsidRPr="00151895" w14:paraId="40BA2B70" w14:textId="77777777" w:rsidTr="00BC4C88">
        <w:tc>
          <w:tcPr>
            <w:tcW w:w="4428" w:type="dxa"/>
          </w:tcPr>
          <w:p w14:paraId="557CE941" w14:textId="77777777" w:rsidR="008876DC" w:rsidRPr="00151895" w:rsidRDefault="008876DC" w:rsidP="00BC4C88">
            <w:pPr>
              <w:snapToGrid w:val="0"/>
              <w:spacing w:after="120"/>
              <w:rPr>
                <w:rFonts w:ascii="Arial" w:hAnsi="Arial" w:cs="Arial"/>
                <w:sz w:val="22"/>
                <w:szCs w:val="22"/>
              </w:rPr>
            </w:pPr>
          </w:p>
        </w:tc>
        <w:tc>
          <w:tcPr>
            <w:tcW w:w="630" w:type="dxa"/>
          </w:tcPr>
          <w:p w14:paraId="340D3E2D" w14:textId="77777777" w:rsidR="008876DC" w:rsidRPr="00151895" w:rsidRDefault="008876DC" w:rsidP="00BC4C88">
            <w:pPr>
              <w:snapToGrid w:val="0"/>
              <w:spacing w:after="120"/>
              <w:rPr>
                <w:rFonts w:ascii="Arial" w:hAnsi="Arial" w:cs="Arial"/>
                <w:sz w:val="22"/>
                <w:szCs w:val="22"/>
              </w:rPr>
            </w:pPr>
          </w:p>
        </w:tc>
        <w:tc>
          <w:tcPr>
            <w:tcW w:w="4518" w:type="dxa"/>
          </w:tcPr>
          <w:p w14:paraId="7B171CD6" w14:textId="77777777" w:rsidR="008876DC" w:rsidRPr="00151895" w:rsidRDefault="008876DC" w:rsidP="00BC4C88">
            <w:pPr>
              <w:snapToGrid w:val="0"/>
              <w:spacing w:after="120"/>
              <w:rPr>
                <w:rFonts w:ascii="Arial" w:hAnsi="Arial" w:cs="Arial"/>
                <w:sz w:val="22"/>
                <w:szCs w:val="22"/>
              </w:rPr>
            </w:pPr>
          </w:p>
        </w:tc>
      </w:tr>
    </w:tbl>
    <w:p w14:paraId="41213E88" w14:textId="77777777" w:rsidR="008876DC" w:rsidRPr="00151895" w:rsidRDefault="008876DC" w:rsidP="008876DC">
      <w:pPr>
        <w:jc w:val="both"/>
        <w:rPr>
          <w:rFonts w:ascii="Arial" w:hAnsi="Arial" w:cs="Arial"/>
          <w:sz w:val="22"/>
          <w:szCs w:val="22"/>
        </w:rPr>
      </w:pPr>
    </w:p>
    <w:p w14:paraId="3368AEE4" w14:textId="77777777" w:rsidR="00EE1C85" w:rsidRPr="00151895" w:rsidRDefault="00EE1C85">
      <w:pPr>
        <w:rPr>
          <w:rFonts w:ascii="Arial" w:hAnsi="Arial" w:cs="Arial"/>
        </w:rPr>
      </w:pPr>
    </w:p>
    <w:sectPr w:rsidR="00EE1C85" w:rsidRPr="00151895" w:rsidSect="00D329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4080" w14:textId="77777777" w:rsidR="00FB6F7E" w:rsidRDefault="00FB6F7E">
      <w:r>
        <w:separator/>
      </w:r>
    </w:p>
  </w:endnote>
  <w:endnote w:type="continuationSeparator" w:id="0">
    <w:p w14:paraId="0C573435" w14:textId="77777777" w:rsidR="00FB6F7E" w:rsidRDefault="00FB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6A1A" w14:textId="3D8B7F73" w:rsidR="004F21D8" w:rsidRPr="00E14DDA" w:rsidRDefault="00FB71F8" w:rsidP="004F21D8">
    <w:pPr>
      <w:pStyle w:val="Footer"/>
      <w:tabs>
        <w:tab w:val="clear" w:pos="4680"/>
        <w:tab w:val="clear" w:pos="9360"/>
        <w:tab w:val="left" w:pos="1589"/>
        <w:tab w:val="left" w:pos="5964"/>
      </w:tabs>
      <w:rPr>
        <w:rFonts w:ascii="Arial" w:hAnsi="Arial" w:cs="Arial"/>
        <w:sz w:val="22"/>
        <w:szCs w:val="22"/>
      </w:rPr>
    </w:pPr>
    <w:r>
      <w:rPr>
        <w:rFonts w:ascii="Arial" w:hAnsi="Arial" w:cs="Arial"/>
        <w:sz w:val="22"/>
        <w:szCs w:val="22"/>
      </w:rPr>
      <w:t>June</w:t>
    </w:r>
    <w:r w:rsidR="00E038FC">
      <w:rPr>
        <w:rFonts w:ascii="Arial" w:hAnsi="Arial" w:cs="Arial"/>
        <w:sz w:val="22"/>
        <w:szCs w:val="22"/>
      </w:rPr>
      <w:t xml:space="preserve"> 202</w:t>
    </w:r>
    <w:r w:rsidR="001F043B">
      <w:rPr>
        <w:rFonts w:ascii="Arial" w:hAnsi="Arial" w:cs="Arial"/>
        <w:sz w:val="22"/>
        <w:szCs w:val="22"/>
      </w:rPr>
      <w:t>2</w:t>
    </w:r>
    <w:r w:rsidR="00646091" w:rsidRPr="00E14DDA">
      <w:rPr>
        <w:rFonts w:ascii="Arial" w:hAnsi="Arial" w:cs="Arial"/>
        <w:sz w:val="22"/>
        <w:szCs w:val="22"/>
      </w:rPr>
      <w:tab/>
    </w:r>
    <w:r>
      <w:rPr>
        <w:rFonts w:ascii="Arial" w:hAnsi="Arial" w:cs="Arial"/>
        <w:sz w:val="22"/>
        <w:szCs w:val="22"/>
      </w:rPr>
      <w:tab/>
    </w:r>
    <w:r w:rsidR="00646091" w:rsidRPr="00E14DDA">
      <w:rPr>
        <w:rFonts w:ascii="Arial" w:hAnsi="Arial" w:cs="Arial"/>
        <w:sz w:val="22"/>
        <w:szCs w:val="22"/>
      </w:rPr>
      <w:tab/>
    </w:r>
    <w:r w:rsidR="00646091" w:rsidRPr="00E14DDA">
      <w:rPr>
        <w:rFonts w:ascii="Arial" w:hAnsi="Arial" w:cs="Arial"/>
        <w:sz w:val="22"/>
        <w:szCs w:val="22"/>
      </w:rPr>
      <w:tab/>
    </w:r>
    <w:r w:rsidR="00646091" w:rsidRPr="00E14DDA">
      <w:rPr>
        <w:rFonts w:ascii="Arial" w:hAnsi="Arial" w:cs="Arial"/>
        <w:sz w:val="22"/>
        <w:szCs w:val="22"/>
      </w:rPr>
      <w:tab/>
      <w:t xml:space="preserve">Page </w:t>
    </w:r>
    <w:r w:rsidR="00646091" w:rsidRPr="00E14DDA">
      <w:rPr>
        <w:rFonts w:ascii="Arial" w:hAnsi="Arial" w:cs="Arial"/>
        <w:b/>
        <w:bCs/>
        <w:sz w:val="22"/>
        <w:szCs w:val="22"/>
      </w:rPr>
      <w:fldChar w:fldCharType="begin"/>
    </w:r>
    <w:r w:rsidR="00646091" w:rsidRPr="00E14DDA">
      <w:rPr>
        <w:rFonts w:ascii="Arial" w:hAnsi="Arial" w:cs="Arial"/>
        <w:b/>
        <w:bCs/>
        <w:sz w:val="22"/>
        <w:szCs w:val="22"/>
      </w:rPr>
      <w:instrText xml:space="preserve"> PAGE  \* Arabic  \* MERGEFORMAT </w:instrText>
    </w:r>
    <w:r w:rsidR="00646091" w:rsidRPr="00E14DDA">
      <w:rPr>
        <w:rFonts w:ascii="Arial" w:hAnsi="Arial" w:cs="Arial"/>
        <w:b/>
        <w:bCs/>
        <w:sz w:val="22"/>
        <w:szCs w:val="22"/>
      </w:rPr>
      <w:fldChar w:fldCharType="separate"/>
    </w:r>
    <w:r w:rsidR="00646091">
      <w:rPr>
        <w:rFonts w:ascii="Arial" w:hAnsi="Arial" w:cs="Arial"/>
        <w:b/>
        <w:bCs/>
        <w:noProof/>
        <w:sz w:val="22"/>
        <w:szCs w:val="22"/>
      </w:rPr>
      <w:t>1</w:t>
    </w:r>
    <w:r w:rsidR="00646091" w:rsidRPr="00E14DDA">
      <w:rPr>
        <w:rFonts w:ascii="Arial" w:hAnsi="Arial" w:cs="Arial"/>
        <w:b/>
        <w:bCs/>
        <w:sz w:val="22"/>
        <w:szCs w:val="22"/>
      </w:rPr>
      <w:fldChar w:fldCharType="end"/>
    </w:r>
    <w:r w:rsidR="00646091" w:rsidRPr="00E14DDA">
      <w:rPr>
        <w:rFonts w:ascii="Arial" w:hAnsi="Arial" w:cs="Arial"/>
        <w:sz w:val="22"/>
        <w:szCs w:val="22"/>
      </w:rPr>
      <w:t xml:space="preserve"> of </w:t>
    </w:r>
    <w:r w:rsidR="00646091" w:rsidRPr="00E14DDA">
      <w:rPr>
        <w:rFonts w:ascii="Arial" w:hAnsi="Arial" w:cs="Arial"/>
        <w:b/>
        <w:bCs/>
        <w:sz w:val="22"/>
        <w:szCs w:val="22"/>
      </w:rPr>
      <w:fldChar w:fldCharType="begin"/>
    </w:r>
    <w:r w:rsidR="00646091" w:rsidRPr="00E14DDA">
      <w:rPr>
        <w:rFonts w:ascii="Arial" w:hAnsi="Arial" w:cs="Arial"/>
        <w:b/>
        <w:bCs/>
        <w:sz w:val="22"/>
        <w:szCs w:val="22"/>
      </w:rPr>
      <w:instrText xml:space="preserve"> NUMPAGES  \* Arabic  \* MERGEFORMAT </w:instrText>
    </w:r>
    <w:r w:rsidR="00646091" w:rsidRPr="00E14DDA">
      <w:rPr>
        <w:rFonts w:ascii="Arial" w:hAnsi="Arial" w:cs="Arial"/>
        <w:b/>
        <w:bCs/>
        <w:sz w:val="22"/>
        <w:szCs w:val="22"/>
      </w:rPr>
      <w:fldChar w:fldCharType="separate"/>
    </w:r>
    <w:r w:rsidR="00646091">
      <w:rPr>
        <w:rFonts w:ascii="Arial" w:hAnsi="Arial" w:cs="Arial"/>
        <w:b/>
        <w:bCs/>
        <w:noProof/>
        <w:sz w:val="22"/>
        <w:szCs w:val="22"/>
      </w:rPr>
      <w:t>3</w:t>
    </w:r>
    <w:r w:rsidR="00646091" w:rsidRPr="00E14DDA">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CF20" w14:textId="77777777" w:rsidR="00FB6F7E" w:rsidRDefault="00FB6F7E">
      <w:r>
        <w:separator/>
      </w:r>
    </w:p>
  </w:footnote>
  <w:footnote w:type="continuationSeparator" w:id="0">
    <w:p w14:paraId="058D3BE0" w14:textId="77777777" w:rsidR="00FB6F7E" w:rsidRDefault="00FB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378A" w14:textId="52822C48" w:rsidR="00E75722" w:rsidRPr="00E169BF" w:rsidRDefault="00993DDD" w:rsidP="00E75722">
    <w:pPr>
      <w:pStyle w:val="Header"/>
      <w:jc w:val="center"/>
      <w:rPr>
        <w:rFonts w:ascii="Arial" w:hAnsi="Arial" w:cs="Arial"/>
      </w:rPr>
    </w:pPr>
    <w:r>
      <w:rPr>
        <w:rFonts w:ascii="Arial" w:hAnsi="Arial" w:cs="Arial"/>
      </w:rPr>
      <w:t>PROPOSED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408"/>
    <w:multiLevelType w:val="hybridMultilevel"/>
    <w:tmpl w:val="2BD295E0"/>
    <w:lvl w:ilvl="0" w:tplc="5CBE6E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C4EAA"/>
    <w:multiLevelType w:val="hybridMultilevel"/>
    <w:tmpl w:val="2EC48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189990">
    <w:abstractNumId w:val="0"/>
  </w:num>
  <w:num w:numId="2" w16cid:durableId="1002199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DC"/>
    <w:rsid w:val="00010604"/>
    <w:rsid w:val="000148CA"/>
    <w:rsid w:val="0004431A"/>
    <w:rsid w:val="00065548"/>
    <w:rsid w:val="000735CC"/>
    <w:rsid w:val="000814FB"/>
    <w:rsid w:val="000877A3"/>
    <w:rsid w:val="000C0B7A"/>
    <w:rsid w:val="000C7C8E"/>
    <w:rsid w:val="000E2F9A"/>
    <w:rsid w:val="000E6BB7"/>
    <w:rsid w:val="000F712C"/>
    <w:rsid w:val="0011198D"/>
    <w:rsid w:val="00151895"/>
    <w:rsid w:val="00157670"/>
    <w:rsid w:val="0017403B"/>
    <w:rsid w:val="001777F4"/>
    <w:rsid w:val="001A27C8"/>
    <w:rsid w:val="001C1474"/>
    <w:rsid w:val="001D00CD"/>
    <w:rsid w:val="001E153F"/>
    <w:rsid w:val="001E2C1B"/>
    <w:rsid w:val="001F043B"/>
    <w:rsid w:val="00210338"/>
    <w:rsid w:val="00224491"/>
    <w:rsid w:val="00225402"/>
    <w:rsid w:val="002421E6"/>
    <w:rsid w:val="00243613"/>
    <w:rsid w:val="002526E7"/>
    <w:rsid w:val="00256875"/>
    <w:rsid w:val="00256888"/>
    <w:rsid w:val="00296484"/>
    <w:rsid w:val="002D64ED"/>
    <w:rsid w:val="002D6D7F"/>
    <w:rsid w:val="002E4810"/>
    <w:rsid w:val="00303EE8"/>
    <w:rsid w:val="003151DD"/>
    <w:rsid w:val="00345306"/>
    <w:rsid w:val="0039282A"/>
    <w:rsid w:val="003A36CB"/>
    <w:rsid w:val="003C119C"/>
    <w:rsid w:val="003C386A"/>
    <w:rsid w:val="003C389A"/>
    <w:rsid w:val="003C3CF8"/>
    <w:rsid w:val="003D22D2"/>
    <w:rsid w:val="003E6951"/>
    <w:rsid w:val="003F2FB7"/>
    <w:rsid w:val="003F74A3"/>
    <w:rsid w:val="003F7ADF"/>
    <w:rsid w:val="00401C74"/>
    <w:rsid w:val="00407EAA"/>
    <w:rsid w:val="00413777"/>
    <w:rsid w:val="004376B6"/>
    <w:rsid w:val="00452173"/>
    <w:rsid w:val="00474C27"/>
    <w:rsid w:val="00476704"/>
    <w:rsid w:val="00482E40"/>
    <w:rsid w:val="004859E8"/>
    <w:rsid w:val="004B1CEC"/>
    <w:rsid w:val="004B1E89"/>
    <w:rsid w:val="004D4918"/>
    <w:rsid w:val="004E2621"/>
    <w:rsid w:val="004E70D4"/>
    <w:rsid w:val="00527040"/>
    <w:rsid w:val="00534689"/>
    <w:rsid w:val="005370F7"/>
    <w:rsid w:val="00550B1E"/>
    <w:rsid w:val="0056195B"/>
    <w:rsid w:val="005724DD"/>
    <w:rsid w:val="00592701"/>
    <w:rsid w:val="00592C54"/>
    <w:rsid w:val="00596884"/>
    <w:rsid w:val="005B2AF0"/>
    <w:rsid w:val="005C1A1A"/>
    <w:rsid w:val="005D25C4"/>
    <w:rsid w:val="005D709A"/>
    <w:rsid w:val="00606BF8"/>
    <w:rsid w:val="00624756"/>
    <w:rsid w:val="00646091"/>
    <w:rsid w:val="00650297"/>
    <w:rsid w:val="00673BBE"/>
    <w:rsid w:val="006A052D"/>
    <w:rsid w:val="006A4243"/>
    <w:rsid w:val="006C7820"/>
    <w:rsid w:val="006E4888"/>
    <w:rsid w:val="006E48F1"/>
    <w:rsid w:val="00706EF0"/>
    <w:rsid w:val="007104A8"/>
    <w:rsid w:val="007233AE"/>
    <w:rsid w:val="007718FB"/>
    <w:rsid w:val="00793D4E"/>
    <w:rsid w:val="007A77F6"/>
    <w:rsid w:val="007B1034"/>
    <w:rsid w:val="007C224A"/>
    <w:rsid w:val="007D41B4"/>
    <w:rsid w:val="007F4DB6"/>
    <w:rsid w:val="00806DF6"/>
    <w:rsid w:val="0081073A"/>
    <w:rsid w:val="008111EC"/>
    <w:rsid w:val="008473E1"/>
    <w:rsid w:val="008517D8"/>
    <w:rsid w:val="00855CA8"/>
    <w:rsid w:val="0086647D"/>
    <w:rsid w:val="00867114"/>
    <w:rsid w:val="00873C9C"/>
    <w:rsid w:val="00884127"/>
    <w:rsid w:val="008876DC"/>
    <w:rsid w:val="00891D33"/>
    <w:rsid w:val="0089341B"/>
    <w:rsid w:val="008A38EC"/>
    <w:rsid w:val="008B655E"/>
    <w:rsid w:val="008D02CD"/>
    <w:rsid w:val="008D7FE7"/>
    <w:rsid w:val="009163D4"/>
    <w:rsid w:val="00916F97"/>
    <w:rsid w:val="00923475"/>
    <w:rsid w:val="00941C01"/>
    <w:rsid w:val="00983692"/>
    <w:rsid w:val="00993DDD"/>
    <w:rsid w:val="009A4C38"/>
    <w:rsid w:val="009C0ED3"/>
    <w:rsid w:val="009C25B2"/>
    <w:rsid w:val="00A01878"/>
    <w:rsid w:val="00A050B3"/>
    <w:rsid w:val="00A14524"/>
    <w:rsid w:val="00A23E86"/>
    <w:rsid w:val="00A27CF9"/>
    <w:rsid w:val="00A450DE"/>
    <w:rsid w:val="00A513EC"/>
    <w:rsid w:val="00A54CD4"/>
    <w:rsid w:val="00A6164B"/>
    <w:rsid w:val="00A764AA"/>
    <w:rsid w:val="00A902C9"/>
    <w:rsid w:val="00AA2329"/>
    <w:rsid w:val="00AC0735"/>
    <w:rsid w:val="00AD16E0"/>
    <w:rsid w:val="00B006D2"/>
    <w:rsid w:val="00B00F20"/>
    <w:rsid w:val="00B6300B"/>
    <w:rsid w:val="00BA2997"/>
    <w:rsid w:val="00BA4A6F"/>
    <w:rsid w:val="00BB211A"/>
    <w:rsid w:val="00BB23A7"/>
    <w:rsid w:val="00BF37C0"/>
    <w:rsid w:val="00C13000"/>
    <w:rsid w:val="00C27944"/>
    <w:rsid w:val="00C9042E"/>
    <w:rsid w:val="00C9558E"/>
    <w:rsid w:val="00CA172B"/>
    <w:rsid w:val="00CC2896"/>
    <w:rsid w:val="00CD403F"/>
    <w:rsid w:val="00D27952"/>
    <w:rsid w:val="00D32755"/>
    <w:rsid w:val="00D61529"/>
    <w:rsid w:val="00DD0796"/>
    <w:rsid w:val="00DD0B84"/>
    <w:rsid w:val="00DF2F13"/>
    <w:rsid w:val="00DF4757"/>
    <w:rsid w:val="00E038FC"/>
    <w:rsid w:val="00E04528"/>
    <w:rsid w:val="00E11104"/>
    <w:rsid w:val="00E169BF"/>
    <w:rsid w:val="00E27CDA"/>
    <w:rsid w:val="00E475A9"/>
    <w:rsid w:val="00E53B33"/>
    <w:rsid w:val="00E55340"/>
    <w:rsid w:val="00E6299D"/>
    <w:rsid w:val="00E63C65"/>
    <w:rsid w:val="00E75722"/>
    <w:rsid w:val="00E85539"/>
    <w:rsid w:val="00EA25C0"/>
    <w:rsid w:val="00EA30FF"/>
    <w:rsid w:val="00EA6D7F"/>
    <w:rsid w:val="00EB0FF0"/>
    <w:rsid w:val="00EB2D5E"/>
    <w:rsid w:val="00EC55E0"/>
    <w:rsid w:val="00EE1C85"/>
    <w:rsid w:val="00EE25E2"/>
    <w:rsid w:val="00EE4107"/>
    <w:rsid w:val="00EE4CB3"/>
    <w:rsid w:val="00EF7495"/>
    <w:rsid w:val="00F019B8"/>
    <w:rsid w:val="00F523F4"/>
    <w:rsid w:val="00F62A82"/>
    <w:rsid w:val="00F63A96"/>
    <w:rsid w:val="00F67464"/>
    <w:rsid w:val="00F73B29"/>
    <w:rsid w:val="00F85AF1"/>
    <w:rsid w:val="00F97529"/>
    <w:rsid w:val="00FA00ED"/>
    <w:rsid w:val="00FA573E"/>
    <w:rsid w:val="00FB0454"/>
    <w:rsid w:val="00FB6F7E"/>
    <w:rsid w:val="00FB71F8"/>
    <w:rsid w:val="00FC7866"/>
    <w:rsid w:val="00FD1552"/>
    <w:rsid w:val="00FD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FC3B"/>
  <w15:chartTrackingRefBased/>
  <w15:docId w15:val="{D40E4D09-2CD8-4C9F-8EC7-E96233B6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6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76DC"/>
    <w:pPr>
      <w:tabs>
        <w:tab w:val="center" w:pos="4680"/>
        <w:tab w:val="right" w:pos="9360"/>
      </w:tabs>
    </w:pPr>
  </w:style>
  <w:style w:type="character" w:customStyle="1" w:styleId="FooterChar">
    <w:name w:val="Footer Char"/>
    <w:basedOn w:val="DefaultParagraphFont"/>
    <w:link w:val="Footer"/>
    <w:rsid w:val="008876DC"/>
    <w:rPr>
      <w:rFonts w:ascii="Times New Roman" w:eastAsia="Times New Roman" w:hAnsi="Times New Roman" w:cs="Times New Roman"/>
      <w:sz w:val="24"/>
      <w:szCs w:val="24"/>
    </w:rPr>
  </w:style>
  <w:style w:type="paragraph" w:styleId="ListParagraph">
    <w:name w:val="List Paragraph"/>
    <w:basedOn w:val="Normal"/>
    <w:uiPriority w:val="34"/>
    <w:qFormat/>
    <w:rsid w:val="008876DC"/>
    <w:pPr>
      <w:ind w:left="720"/>
      <w:contextualSpacing/>
    </w:pPr>
  </w:style>
  <w:style w:type="character" w:styleId="CommentReference">
    <w:name w:val="annotation reference"/>
    <w:basedOn w:val="DefaultParagraphFont"/>
    <w:semiHidden/>
    <w:unhideWhenUsed/>
    <w:rsid w:val="008876DC"/>
    <w:rPr>
      <w:sz w:val="16"/>
      <w:szCs w:val="16"/>
    </w:rPr>
  </w:style>
  <w:style w:type="paragraph" w:styleId="CommentText">
    <w:name w:val="annotation text"/>
    <w:basedOn w:val="Normal"/>
    <w:link w:val="CommentTextChar"/>
    <w:semiHidden/>
    <w:unhideWhenUsed/>
    <w:rsid w:val="008876DC"/>
    <w:rPr>
      <w:sz w:val="20"/>
      <w:szCs w:val="20"/>
    </w:rPr>
  </w:style>
  <w:style w:type="character" w:customStyle="1" w:styleId="CommentTextChar">
    <w:name w:val="Comment Text Char"/>
    <w:basedOn w:val="DefaultParagraphFont"/>
    <w:link w:val="CommentText"/>
    <w:semiHidden/>
    <w:rsid w:val="008876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87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6D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F4757"/>
    <w:rPr>
      <w:b/>
      <w:bCs/>
    </w:rPr>
  </w:style>
  <w:style w:type="character" w:customStyle="1" w:styleId="CommentSubjectChar">
    <w:name w:val="Comment Subject Char"/>
    <w:basedOn w:val="CommentTextChar"/>
    <w:link w:val="CommentSubject"/>
    <w:uiPriority w:val="99"/>
    <w:semiHidden/>
    <w:rsid w:val="00DF475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038FC"/>
    <w:pPr>
      <w:tabs>
        <w:tab w:val="center" w:pos="4680"/>
        <w:tab w:val="right" w:pos="9360"/>
      </w:tabs>
    </w:pPr>
  </w:style>
  <w:style w:type="character" w:customStyle="1" w:styleId="HeaderChar">
    <w:name w:val="Header Char"/>
    <w:basedOn w:val="DefaultParagraphFont"/>
    <w:link w:val="Header"/>
    <w:uiPriority w:val="99"/>
    <w:rsid w:val="00E038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6EC018A1FEEF4B8EB3CFA2ED91131E" ma:contentTypeVersion="15" ma:contentTypeDescription="Create a new document." ma:contentTypeScope="" ma:versionID="358e25d3e5c17db3f45a95caf0676157">
  <xsd:schema xmlns:xsd="http://www.w3.org/2001/XMLSchema" xmlns:xs="http://www.w3.org/2001/XMLSchema" xmlns:p="http://schemas.microsoft.com/office/2006/metadata/properties" xmlns:ns1="http://schemas.microsoft.com/sharepoint/v3" xmlns:ns3="57965663-5af5-43fb-8a2b-6c4f9e5a7618" xmlns:ns4="c3fc3bfd-841d-4283-9926-221ca54bf547" targetNamespace="http://schemas.microsoft.com/office/2006/metadata/properties" ma:root="true" ma:fieldsID="a8470a01497bdbdfba7f63e0c2f30306" ns1:_="" ns3:_="" ns4:_="">
    <xsd:import namespace="http://schemas.microsoft.com/sharepoint/v3"/>
    <xsd:import namespace="57965663-5af5-43fb-8a2b-6c4f9e5a7618"/>
    <xsd:import namespace="c3fc3bfd-841d-4283-9926-221ca54bf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65663-5af5-43fb-8a2b-6c4f9e5a76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fc3bfd-841d-4283-9926-221ca54bf5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EF0AC-2097-4CFA-AB0B-99FC750C25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2A68980-D1BB-4B29-9006-3A1992BA6800}">
  <ds:schemaRefs>
    <ds:schemaRef ds:uri="http://schemas.microsoft.com/sharepoint/v3/contenttype/forms"/>
  </ds:schemaRefs>
</ds:datastoreItem>
</file>

<file path=customXml/itemProps3.xml><?xml version="1.0" encoding="utf-8"?>
<ds:datastoreItem xmlns:ds="http://schemas.openxmlformats.org/officeDocument/2006/customXml" ds:itemID="{31A4D8D4-25CB-4464-9559-FFF5AE62C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965663-5af5-43fb-8a2b-6c4f9e5a7618"/>
    <ds:schemaRef ds:uri="c3fc3bfd-841d-4283-9926-221ca54bf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California OSHPD</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David@OSHPD</dc:creator>
  <cp:keywords/>
  <dc:description/>
  <cp:lastModifiedBy>Sharpe, Courtney@HCAI</cp:lastModifiedBy>
  <cp:revision>31</cp:revision>
  <dcterms:created xsi:type="dcterms:W3CDTF">2022-01-26T18:45:00Z</dcterms:created>
  <dcterms:modified xsi:type="dcterms:W3CDTF">2022-06-07T16:47:00Z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0x010100746EC018A1FEEF4B8EB3CFA2ED91131E</vt:lpwstr>
  </property>
</Properties>
</file>