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8" w:type="dxa"/>
        <w:jc w:val="center"/>
        <w:tblLook w:val="04A0" w:firstRow="1" w:lastRow="0" w:firstColumn="1" w:lastColumn="0" w:noHBand="0" w:noVBand="1"/>
      </w:tblPr>
      <w:tblGrid>
        <w:gridCol w:w="1437"/>
        <w:gridCol w:w="3060"/>
        <w:gridCol w:w="908"/>
        <w:gridCol w:w="1351"/>
        <w:gridCol w:w="1351"/>
        <w:gridCol w:w="673"/>
        <w:gridCol w:w="341"/>
        <w:gridCol w:w="338"/>
        <w:gridCol w:w="271"/>
        <w:gridCol w:w="1078"/>
      </w:tblGrid>
      <w:tr w:rsidR="002E1CA3" w:rsidRPr="002E1CA3" w14:paraId="2CED1C0D" w14:textId="77777777" w:rsidTr="004120A7">
        <w:trPr>
          <w:jc w:val="center"/>
        </w:trPr>
        <w:tc>
          <w:tcPr>
            <w:tcW w:w="8783" w:type="dxa"/>
            <w:gridSpan w:val="6"/>
            <w:tcBorders>
              <w:top w:val="nil"/>
              <w:left w:val="nil"/>
              <w:bottom w:val="nil"/>
            </w:tcBorders>
          </w:tcPr>
          <w:p w14:paraId="4E6DB626" w14:textId="77777777" w:rsidR="005943C7" w:rsidRPr="002E1CA3" w:rsidRDefault="005943C7">
            <w:pPr>
              <w:rPr>
                <w:b/>
                <w:sz w:val="24"/>
                <w:szCs w:val="24"/>
              </w:rPr>
            </w:pPr>
            <w:r w:rsidRPr="002E1CA3">
              <w:rPr>
                <w:b/>
                <w:sz w:val="24"/>
                <w:szCs w:val="24"/>
              </w:rPr>
              <w:t>CALIFORNIA DEPARTMENT OF CORRECTIONS AND REHABILITATION</w:t>
            </w:r>
          </w:p>
        </w:tc>
        <w:tc>
          <w:tcPr>
            <w:tcW w:w="338" w:type="dxa"/>
            <w:tcBorders>
              <w:top w:val="single" w:sz="4" w:space="0" w:color="auto"/>
              <w:bottom w:val="single" w:sz="4" w:space="0" w:color="auto"/>
            </w:tcBorders>
          </w:tcPr>
          <w:p w14:paraId="61F1ACA4" w14:textId="77777777" w:rsidR="005943C7" w:rsidRPr="002E1CA3" w:rsidRDefault="005943C7" w:rsidP="009C58AD">
            <w:pPr>
              <w:jc w:val="center"/>
              <w:rPr>
                <w:sz w:val="24"/>
                <w:szCs w:val="24"/>
              </w:rPr>
            </w:pPr>
          </w:p>
        </w:tc>
        <w:tc>
          <w:tcPr>
            <w:tcW w:w="1687" w:type="dxa"/>
            <w:gridSpan w:val="3"/>
            <w:tcBorders>
              <w:top w:val="nil"/>
              <w:bottom w:val="nil"/>
              <w:right w:val="nil"/>
            </w:tcBorders>
          </w:tcPr>
          <w:p w14:paraId="0F78EB72" w14:textId="77777777" w:rsidR="005943C7" w:rsidRPr="002E1CA3" w:rsidRDefault="005943C7">
            <w:pPr>
              <w:rPr>
                <w:sz w:val="24"/>
                <w:szCs w:val="24"/>
              </w:rPr>
            </w:pPr>
            <w:r w:rsidRPr="002E1CA3">
              <w:rPr>
                <w:sz w:val="24"/>
                <w:szCs w:val="24"/>
              </w:rPr>
              <w:t>PROPOSED</w:t>
            </w:r>
          </w:p>
        </w:tc>
      </w:tr>
      <w:tr w:rsidR="002E1CA3" w:rsidRPr="002E1CA3" w14:paraId="05CBA305" w14:textId="77777777" w:rsidTr="004120A7">
        <w:trPr>
          <w:jc w:val="center"/>
        </w:trPr>
        <w:tc>
          <w:tcPr>
            <w:tcW w:w="5408" w:type="dxa"/>
            <w:gridSpan w:val="3"/>
            <w:tcBorders>
              <w:top w:val="nil"/>
              <w:left w:val="nil"/>
              <w:bottom w:val="nil"/>
              <w:right w:val="nil"/>
            </w:tcBorders>
          </w:tcPr>
          <w:p w14:paraId="1F59FBF0" w14:textId="77777777" w:rsidR="00CD0D6A" w:rsidRPr="002E1CA3" w:rsidRDefault="005943C7">
            <w:pPr>
              <w:rPr>
                <w:sz w:val="20"/>
                <w:szCs w:val="20"/>
              </w:rPr>
            </w:pPr>
            <w:r w:rsidRPr="002E1CA3">
              <w:rPr>
                <w:sz w:val="20"/>
                <w:szCs w:val="20"/>
              </w:rPr>
              <w:t>POSITION DUTY STATEMENT</w:t>
            </w:r>
          </w:p>
        </w:tc>
        <w:tc>
          <w:tcPr>
            <w:tcW w:w="5400" w:type="dxa"/>
            <w:gridSpan w:val="7"/>
            <w:tcBorders>
              <w:top w:val="nil"/>
              <w:left w:val="nil"/>
              <w:bottom w:val="nil"/>
              <w:right w:val="nil"/>
            </w:tcBorders>
          </w:tcPr>
          <w:p w14:paraId="5A22D82A" w14:textId="77777777" w:rsidR="00CD0D6A" w:rsidRPr="002E1CA3" w:rsidRDefault="00CD0D6A">
            <w:pPr>
              <w:rPr>
                <w:sz w:val="24"/>
                <w:szCs w:val="24"/>
              </w:rPr>
            </w:pPr>
          </w:p>
        </w:tc>
      </w:tr>
      <w:tr w:rsidR="002E1CA3" w:rsidRPr="002E1CA3" w14:paraId="39CA46A1" w14:textId="77777777" w:rsidTr="004120A7">
        <w:trPr>
          <w:jc w:val="center"/>
        </w:trPr>
        <w:tc>
          <w:tcPr>
            <w:tcW w:w="5408" w:type="dxa"/>
            <w:gridSpan w:val="3"/>
            <w:tcBorders>
              <w:top w:val="nil"/>
              <w:left w:val="nil"/>
              <w:bottom w:val="nil"/>
              <w:right w:val="nil"/>
            </w:tcBorders>
          </w:tcPr>
          <w:p w14:paraId="7039AF89" w14:textId="77777777" w:rsidR="00CD0D6A" w:rsidRPr="002E1CA3" w:rsidRDefault="00CD0D6A">
            <w:pPr>
              <w:rPr>
                <w:sz w:val="24"/>
                <w:szCs w:val="24"/>
              </w:rPr>
            </w:pPr>
          </w:p>
        </w:tc>
        <w:tc>
          <w:tcPr>
            <w:tcW w:w="3375" w:type="dxa"/>
            <w:gridSpan w:val="3"/>
            <w:tcBorders>
              <w:top w:val="nil"/>
              <w:left w:val="nil"/>
              <w:bottom w:val="nil"/>
            </w:tcBorders>
          </w:tcPr>
          <w:p w14:paraId="701007DD" w14:textId="77777777" w:rsidR="00CD0D6A" w:rsidRPr="002E1CA3" w:rsidRDefault="00CD0D6A">
            <w:pPr>
              <w:rPr>
                <w:sz w:val="24"/>
                <w:szCs w:val="24"/>
              </w:rPr>
            </w:pPr>
          </w:p>
        </w:tc>
        <w:tc>
          <w:tcPr>
            <w:tcW w:w="338" w:type="dxa"/>
            <w:tcBorders>
              <w:top w:val="single" w:sz="4" w:space="0" w:color="auto"/>
              <w:bottom w:val="single" w:sz="4" w:space="0" w:color="auto"/>
            </w:tcBorders>
          </w:tcPr>
          <w:p w14:paraId="320A951C" w14:textId="486FB990" w:rsidR="00CD0D6A" w:rsidRPr="002E1CA3" w:rsidRDefault="00781EAE" w:rsidP="009C58AD">
            <w:pPr>
              <w:jc w:val="center"/>
              <w:rPr>
                <w:sz w:val="24"/>
                <w:szCs w:val="24"/>
              </w:rPr>
            </w:pPr>
            <w:r>
              <w:rPr>
                <w:sz w:val="24"/>
                <w:szCs w:val="24"/>
              </w:rPr>
              <w:t>X</w:t>
            </w:r>
          </w:p>
        </w:tc>
        <w:tc>
          <w:tcPr>
            <w:tcW w:w="1687" w:type="dxa"/>
            <w:gridSpan w:val="3"/>
            <w:tcBorders>
              <w:top w:val="nil"/>
              <w:bottom w:val="nil"/>
              <w:right w:val="nil"/>
            </w:tcBorders>
          </w:tcPr>
          <w:p w14:paraId="5B071555" w14:textId="77777777" w:rsidR="00CD0D6A" w:rsidRPr="002E1CA3" w:rsidRDefault="00CD0D6A">
            <w:pPr>
              <w:rPr>
                <w:sz w:val="24"/>
                <w:szCs w:val="24"/>
              </w:rPr>
            </w:pPr>
            <w:r w:rsidRPr="002E1CA3">
              <w:rPr>
                <w:sz w:val="24"/>
                <w:szCs w:val="24"/>
              </w:rPr>
              <w:t>CURRENT</w:t>
            </w:r>
          </w:p>
        </w:tc>
      </w:tr>
      <w:tr w:rsidR="002E1CA3" w:rsidRPr="002E1CA3" w14:paraId="0FA26A8C" w14:textId="77777777" w:rsidTr="004120A7">
        <w:trPr>
          <w:jc w:val="center"/>
        </w:trPr>
        <w:tc>
          <w:tcPr>
            <w:tcW w:w="5408" w:type="dxa"/>
            <w:gridSpan w:val="3"/>
            <w:tcBorders>
              <w:top w:val="nil"/>
              <w:left w:val="nil"/>
              <w:bottom w:val="single" w:sz="4" w:space="0" w:color="auto"/>
              <w:right w:val="nil"/>
            </w:tcBorders>
          </w:tcPr>
          <w:p w14:paraId="200465C8" w14:textId="77777777" w:rsidR="00CD0D6A" w:rsidRPr="002E1CA3" w:rsidRDefault="00CD0D6A">
            <w:pPr>
              <w:rPr>
                <w:sz w:val="24"/>
                <w:szCs w:val="24"/>
              </w:rPr>
            </w:pPr>
          </w:p>
        </w:tc>
        <w:tc>
          <w:tcPr>
            <w:tcW w:w="5400" w:type="dxa"/>
            <w:gridSpan w:val="7"/>
            <w:tcBorders>
              <w:top w:val="nil"/>
              <w:left w:val="nil"/>
              <w:bottom w:val="single" w:sz="4" w:space="0" w:color="auto"/>
              <w:right w:val="nil"/>
            </w:tcBorders>
          </w:tcPr>
          <w:p w14:paraId="63C17495" w14:textId="77777777" w:rsidR="00CD0D6A" w:rsidRPr="002E1CA3" w:rsidRDefault="00CD0D6A">
            <w:pPr>
              <w:rPr>
                <w:sz w:val="24"/>
                <w:szCs w:val="24"/>
              </w:rPr>
            </w:pPr>
          </w:p>
        </w:tc>
      </w:tr>
      <w:tr w:rsidR="00A06728" w:rsidRPr="002E1CA3" w14:paraId="2BE7F333" w14:textId="77777777" w:rsidTr="004120A7">
        <w:trPr>
          <w:jc w:val="center"/>
        </w:trPr>
        <w:tc>
          <w:tcPr>
            <w:tcW w:w="5408" w:type="dxa"/>
            <w:gridSpan w:val="3"/>
            <w:tcBorders>
              <w:top w:val="single" w:sz="4" w:space="0" w:color="auto"/>
              <w:left w:val="single" w:sz="4" w:space="0" w:color="auto"/>
              <w:bottom w:val="nil"/>
            </w:tcBorders>
          </w:tcPr>
          <w:p w14:paraId="64DE3E58" w14:textId="77777777" w:rsidR="00A06728" w:rsidRPr="002E1CA3" w:rsidRDefault="00A06728">
            <w:pPr>
              <w:rPr>
                <w:b/>
                <w:sz w:val="16"/>
                <w:szCs w:val="16"/>
              </w:rPr>
            </w:pPr>
            <w:r>
              <w:rPr>
                <w:b/>
                <w:color w:val="7F7F7F" w:themeColor="text1" w:themeTint="80"/>
                <w:sz w:val="16"/>
                <w:szCs w:val="16"/>
              </w:rPr>
              <w:t>CDCR INSTITUTION OR HEADQUARTERS PROGRAM</w:t>
            </w:r>
          </w:p>
        </w:tc>
        <w:tc>
          <w:tcPr>
            <w:tcW w:w="4322" w:type="dxa"/>
            <w:gridSpan w:val="6"/>
            <w:tcBorders>
              <w:top w:val="single" w:sz="4" w:space="0" w:color="auto"/>
              <w:bottom w:val="nil"/>
            </w:tcBorders>
          </w:tcPr>
          <w:p w14:paraId="3D0AACBB" w14:textId="77777777" w:rsidR="00A06728" w:rsidRPr="00F77711" w:rsidRDefault="00A06728">
            <w:pPr>
              <w:rPr>
                <w:b/>
                <w:color w:val="7F7F7F" w:themeColor="text1" w:themeTint="80"/>
                <w:sz w:val="16"/>
                <w:szCs w:val="16"/>
              </w:rPr>
            </w:pPr>
            <w:r w:rsidRPr="00F77711">
              <w:rPr>
                <w:b/>
                <w:color w:val="7F7F7F" w:themeColor="text1" w:themeTint="80"/>
                <w:sz w:val="16"/>
                <w:szCs w:val="16"/>
              </w:rPr>
              <w:t>POSITION NUMBER (Agency-Unit-Class-Serial)</w:t>
            </w:r>
          </w:p>
        </w:tc>
        <w:tc>
          <w:tcPr>
            <w:tcW w:w="1078" w:type="dxa"/>
            <w:tcBorders>
              <w:top w:val="single" w:sz="4" w:space="0" w:color="auto"/>
              <w:bottom w:val="nil"/>
            </w:tcBorders>
          </w:tcPr>
          <w:p w14:paraId="5D9157F3" w14:textId="77777777" w:rsidR="00A06728" w:rsidRPr="00F77711" w:rsidRDefault="004120A7" w:rsidP="004120A7">
            <w:pPr>
              <w:rPr>
                <w:b/>
                <w:color w:val="7F7F7F" w:themeColor="text1" w:themeTint="80"/>
                <w:sz w:val="16"/>
                <w:szCs w:val="16"/>
              </w:rPr>
            </w:pPr>
            <w:r>
              <w:rPr>
                <w:b/>
                <w:color w:val="7F7F7F" w:themeColor="text1" w:themeTint="80"/>
                <w:sz w:val="16"/>
                <w:szCs w:val="16"/>
              </w:rPr>
              <w:t>MCR</w:t>
            </w:r>
            <w:r w:rsidR="00474A5B">
              <w:rPr>
                <w:b/>
                <w:color w:val="7F7F7F" w:themeColor="text1" w:themeTint="80"/>
                <w:sz w:val="16"/>
                <w:szCs w:val="16"/>
              </w:rPr>
              <w:t xml:space="preserve"> / HCR</w:t>
            </w:r>
          </w:p>
        </w:tc>
      </w:tr>
      <w:tr w:rsidR="00A06728" w:rsidRPr="002E1CA3" w14:paraId="768ADF06" w14:textId="77777777" w:rsidTr="004120A7">
        <w:trPr>
          <w:jc w:val="center"/>
        </w:trPr>
        <w:tc>
          <w:tcPr>
            <w:tcW w:w="5408" w:type="dxa"/>
            <w:gridSpan w:val="3"/>
            <w:tcBorders>
              <w:top w:val="nil"/>
              <w:left w:val="single" w:sz="4" w:space="0" w:color="auto"/>
              <w:bottom w:val="single" w:sz="4" w:space="0" w:color="auto"/>
            </w:tcBorders>
          </w:tcPr>
          <w:p w14:paraId="7C69B0E8" w14:textId="2C2723D0" w:rsidR="00A06728" w:rsidRPr="002E1CA3" w:rsidRDefault="004F0358">
            <w:pPr>
              <w:rPr>
                <w:sz w:val="24"/>
                <w:szCs w:val="24"/>
              </w:rPr>
            </w:pPr>
            <w:r w:rsidRPr="00396CDD">
              <w:rPr>
                <w:rFonts w:cstheme="minorHAnsi"/>
                <w:sz w:val="24"/>
                <w:szCs w:val="24"/>
              </w:rPr>
              <w:t>Division of Adult Parole Operations (DAPO)</w:t>
            </w:r>
          </w:p>
        </w:tc>
        <w:tc>
          <w:tcPr>
            <w:tcW w:w="4322" w:type="dxa"/>
            <w:gridSpan w:val="6"/>
            <w:tcBorders>
              <w:top w:val="nil"/>
              <w:bottom w:val="single" w:sz="4" w:space="0" w:color="auto"/>
            </w:tcBorders>
            <w:vAlign w:val="center"/>
          </w:tcPr>
          <w:p w14:paraId="7DB4BC1F" w14:textId="5108C538" w:rsidR="00A06728" w:rsidRPr="00167A73" w:rsidRDefault="004044EF" w:rsidP="00A06728">
            <w:r>
              <w:t>061</w:t>
            </w:r>
            <w:r w:rsidR="00A06728" w:rsidRPr="00167A73">
              <w:t>-</w:t>
            </w:r>
            <w:r w:rsidR="00971BAD">
              <w:t>924</w:t>
            </w:r>
            <w:r w:rsidR="00A06728" w:rsidRPr="00167A73">
              <w:t>-</w:t>
            </w:r>
            <w:r>
              <w:t>9872</w:t>
            </w:r>
            <w:r w:rsidR="00A06728" w:rsidRPr="00167A73">
              <w:t>-</w:t>
            </w:r>
            <w:r w:rsidR="00971BAD">
              <w:t>115</w:t>
            </w:r>
          </w:p>
        </w:tc>
        <w:tc>
          <w:tcPr>
            <w:tcW w:w="1078" w:type="dxa"/>
            <w:tcBorders>
              <w:top w:val="nil"/>
              <w:bottom w:val="single" w:sz="4" w:space="0" w:color="auto"/>
            </w:tcBorders>
            <w:vAlign w:val="center"/>
          </w:tcPr>
          <w:p w14:paraId="19A1FD9B" w14:textId="77777777" w:rsidR="00A06728" w:rsidRPr="00167A73" w:rsidRDefault="00A06728" w:rsidP="009C58AD">
            <w:pPr>
              <w:jc w:val="center"/>
            </w:pPr>
          </w:p>
        </w:tc>
      </w:tr>
      <w:tr w:rsidR="004120A7" w:rsidRPr="002E1CA3" w14:paraId="7D25EBD4" w14:textId="77777777" w:rsidTr="004120A7">
        <w:trPr>
          <w:jc w:val="center"/>
        </w:trPr>
        <w:tc>
          <w:tcPr>
            <w:tcW w:w="5408" w:type="dxa"/>
            <w:gridSpan w:val="3"/>
            <w:tcBorders>
              <w:top w:val="single" w:sz="4" w:space="0" w:color="auto"/>
              <w:bottom w:val="nil"/>
            </w:tcBorders>
          </w:tcPr>
          <w:p w14:paraId="489AE077" w14:textId="77777777" w:rsidR="004120A7" w:rsidRPr="00F77711" w:rsidRDefault="004120A7">
            <w:pPr>
              <w:rPr>
                <w:b/>
                <w:color w:val="7F7F7F" w:themeColor="text1" w:themeTint="80"/>
                <w:sz w:val="16"/>
                <w:szCs w:val="16"/>
              </w:rPr>
            </w:pPr>
            <w:r w:rsidRPr="00F77711">
              <w:rPr>
                <w:b/>
                <w:color w:val="7F7F7F" w:themeColor="text1" w:themeTint="80"/>
                <w:sz w:val="16"/>
                <w:szCs w:val="16"/>
              </w:rPr>
              <w:t>DIVISION / UNIT</w:t>
            </w:r>
          </w:p>
        </w:tc>
        <w:tc>
          <w:tcPr>
            <w:tcW w:w="5400" w:type="dxa"/>
            <w:gridSpan w:val="7"/>
            <w:tcBorders>
              <w:bottom w:val="nil"/>
            </w:tcBorders>
          </w:tcPr>
          <w:p w14:paraId="78A215A9" w14:textId="77777777" w:rsidR="004120A7" w:rsidRPr="00F77711" w:rsidRDefault="004120A7">
            <w:pPr>
              <w:rPr>
                <w:b/>
                <w:color w:val="7F7F7F" w:themeColor="text1" w:themeTint="80"/>
                <w:sz w:val="16"/>
                <w:szCs w:val="16"/>
              </w:rPr>
            </w:pPr>
            <w:r w:rsidRPr="00F77711">
              <w:rPr>
                <w:b/>
                <w:color w:val="7F7F7F" w:themeColor="text1" w:themeTint="80"/>
                <w:sz w:val="16"/>
                <w:szCs w:val="16"/>
              </w:rPr>
              <w:t>CLASSIFICATION TITLE</w:t>
            </w:r>
          </w:p>
        </w:tc>
      </w:tr>
      <w:tr w:rsidR="004120A7" w:rsidRPr="00167A73" w14:paraId="0FCC9685" w14:textId="77777777" w:rsidTr="004120A7">
        <w:trPr>
          <w:jc w:val="center"/>
        </w:trPr>
        <w:tc>
          <w:tcPr>
            <w:tcW w:w="5408" w:type="dxa"/>
            <w:gridSpan w:val="3"/>
            <w:vMerge w:val="restart"/>
            <w:tcBorders>
              <w:top w:val="nil"/>
            </w:tcBorders>
            <w:vAlign w:val="center"/>
          </w:tcPr>
          <w:p w14:paraId="32D51289" w14:textId="535F11CC" w:rsidR="004120A7" w:rsidRPr="00167A73" w:rsidRDefault="004044EF" w:rsidP="00D86CC1">
            <w:r w:rsidRPr="00DC0B3C">
              <w:rPr>
                <w:rFonts w:cstheme="minorHAnsi"/>
              </w:rPr>
              <w:t xml:space="preserve">Behavioral Health </w:t>
            </w:r>
            <w:r w:rsidRPr="00DC0B3C">
              <w:rPr>
                <w:rFonts w:cstheme="minorHAnsi"/>
                <w:color w:val="000000"/>
              </w:rPr>
              <w:t>Reintegration</w:t>
            </w:r>
            <w:r w:rsidRPr="00DC0B3C">
              <w:rPr>
                <w:rFonts w:cstheme="minorHAnsi"/>
              </w:rPr>
              <w:t xml:space="preserve"> (BHR)</w:t>
            </w:r>
          </w:p>
        </w:tc>
        <w:tc>
          <w:tcPr>
            <w:tcW w:w="5400" w:type="dxa"/>
            <w:gridSpan w:val="7"/>
            <w:tcBorders>
              <w:top w:val="nil"/>
              <w:bottom w:val="single" w:sz="4" w:space="0" w:color="auto"/>
            </w:tcBorders>
            <w:vAlign w:val="center"/>
          </w:tcPr>
          <w:p w14:paraId="3334E89D" w14:textId="0630BD6F" w:rsidR="004120A7" w:rsidRPr="004044EF" w:rsidRDefault="004044EF" w:rsidP="004044EF">
            <w:pPr>
              <w:pStyle w:val="TableParagraph"/>
              <w:spacing w:line="248" w:lineRule="exact"/>
              <w:rPr>
                <w:rFonts w:asciiTheme="minorHAnsi" w:hAnsiTheme="minorHAnsi" w:cstheme="minorHAnsi"/>
              </w:rPr>
            </w:pPr>
            <w:r w:rsidRPr="004044EF">
              <w:rPr>
                <w:rFonts w:asciiTheme="minorHAnsi" w:hAnsiTheme="minorHAnsi" w:cstheme="minorHAnsi"/>
              </w:rPr>
              <w:t>Clinical Social Worker (Health/Correctional Facility)-Safety</w:t>
            </w:r>
          </w:p>
        </w:tc>
      </w:tr>
      <w:tr w:rsidR="004120A7" w:rsidRPr="002E1CA3" w14:paraId="11B2C64D" w14:textId="77777777" w:rsidTr="004120A7">
        <w:trPr>
          <w:jc w:val="center"/>
        </w:trPr>
        <w:tc>
          <w:tcPr>
            <w:tcW w:w="5408" w:type="dxa"/>
            <w:gridSpan w:val="3"/>
            <w:vMerge/>
          </w:tcPr>
          <w:p w14:paraId="36B72ABC" w14:textId="77777777" w:rsidR="004120A7" w:rsidRPr="00F77711" w:rsidRDefault="004120A7" w:rsidP="00D86CC1">
            <w:pPr>
              <w:rPr>
                <w:b/>
                <w:color w:val="7F7F7F" w:themeColor="text1" w:themeTint="80"/>
                <w:sz w:val="16"/>
                <w:szCs w:val="16"/>
              </w:rPr>
            </w:pPr>
          </w:p>
        </w:tc>
        <w:tc>
          <w:tcPr>
            <w:tcW w:w="5400" w:type="dxa"/>
            <w:gridSpan w:val="7"/>
            <w:tcBorders>
              <w:bottom w:val="nil"/>
            </w:tcBorders>
          </w:tcPr>
          <w:p w14:paraId="2BEF2D8A" w14:textId="77777777" w:rsidR="004120A7" w:rsidRPr="00F77711" w:rsidRDefault="004120A7" w:rsidP="00D86CC1">
            <w:pPr>
              <w:rPr>
                <w:b/>
                <w:color w:val="7F7F7F" w:themeColor="text1" w:themeTint="80"/>
                <w:sz w:val="16"/>
                <w:szCs w:val="16"/>
              </w:rPr>
            </w:pPr>
            <w:r w:rsidRPr="00F77711">
              <w:rPr>
                <w:b/>
                <w:color w:val="7F7F7F" w:themeColor="text1" w:themeTint="80"/>
                <w:sz w:val="16"/>
                <w:szCs w:val="16"/>
              </w:rPr>
              <w:t>WORKING TITLE</w:t>
            </w:r>
          </w:p>
        </w:tc>
      </w:tr>
      <w:tr w:rsidR="004120A7" w:rsidRPr="00167A73" w14:paraId="7189A047" w14:textId="77777777" w:rsidTr="004120A7">
        <w:trPr>
          <w:jc w:val="center"/>
        </w:trPr>
        <w:tc>
          <w:tcPr>
            <w:tcW w:w="5408" w:type="dxa"/>
            <w:gridSpan w:val="3"/>
            <w:vMerge/>
            <w:vAlign w:val="center"/>
          </w:tcPr>
          <w:p w14:paraId="126E302C" w14:textId="77777777" w:rsidR="004120A7" w:rsidRPr="00167A73" w:rsidRDefault="004120A7" w:rsidP="00D86CC1"/>
        </w:tc>
        <w:tc>
          <w:tcPr>
            <w:tcW w:w="5400" w:type="dxa"/>
            <w:gridSpan w:val="7"/>
            <w:tcBorders>
              <w:top w:val="nil"/>
              <w:bottom w:val="single" w:sz="4" w:space="0" w:color="auto"/>
            </w:tcBorders>
            <w:vAlign w:val="center"/>
          </w:tcPr>
          <w:p w14:paraId="283AC44E" w14:textId="66AC9DFF" w:rsidR="004120A7" w:rsidRPr="00167A73" w:rsidRDefault="004044EF" w:rsidP="00D86CC1">
            <w:r w:rsidRPr="004044EF">
              <w:rPr>
                <w:rFonts w:cstheme="minorHAnsi"/>
              </w:rPr>
              <w:t>Clinical Social Worker</w:t>
            </w:r>
          </w:p>
        </w:tc>
      </w:tr>
      <w:tr w:rsidR="004120A7" w:rsidRPr="002E1CA3" w14:paraId="07758462" w14:textId="77777777" w:rsidTr="004120A7">
        <w:trPr>
          <w:jc w:val="center"/>
        </w:trPr>
        <w:tc>
          <w:tcPr>
            <w:tcW w:w="5408" w:type="dxa"/>
            <w:gridSpan w:val="3"/>
            <w:vMerge/>
          </w:tcPr>
          <w:p w14:paraId="47D6A99F" w14:textId="77777777" w:rsidR="004120A7" w:rsidRPr="00F77711" w:rsidRDefault="004120A7" w:rsidP="004120A7">
            <w:pPr>
              <w:rPr>
                <w:b/>
                <w:color w:val="7F7F7F" w:themeColor="text1" w:themeTint="80"/>
                <w:sz w:val="16"/>
                <w:szCs w:val="16"/>
              </w:rPr>
            </w:pPr>
          </w:p>
        </w:tc>
        <w:tc>
          <w:tcPr>
            <w:tcW w:w="1351" w:type="dxa"/>
            <w:tcBorders>
              <w:bottom w:val="nil"/>
            </w:tcBorders>
          </w:tcPr>
          <w:p w14:paraId="11360CE9" w14:textId="77777777" w:rsidR="004120A7" w:rsidRPr="00F77711" w:rsidRDefault="003D4110" w:rsidP="004120A7">
            <w:pPr>
              <w:rPr>
                <w:b/>
                <w:color w:val="7F7F7F" w:themeColor="text1" w:themeTint="80"/>
                <w:sz w:val="16"/>
                <w:szCs w:val="16"/>
              </w:rPr>
            </w:pPr>
            <w:r>
              <w:rPr>
                <w:b/>
                <w:color w:val="7F7F7F" w:themeColor="text1" w:themeTint="80"/>
                <w:sz w:val="16"/>
                <w:szCs w:val="16"/>
              </w:rPr>
              <w:t>TIME BASE / TENURE</w:t>
            </w:r>
          </w:p>
        </w:tc>
        <w:tc>
          <w:tcPr>
            <w:tcW w:w="1351" w:type="dxa"/>
            <w:tcBorders>
              <w:bottom w:val="nil"/>
            </w:tcBorders>
          </w:tcPr>
          <w:p w14:paraId="6199F972" w14:textId="77777777" w:rsidR="004120A7" w:rsidRPr="00F77711" w:rsidRDefault="004120A7" w:rsidP="004120A7">
            <w:pPr>
              <w:rPr>
                <w:b/>
                <w:color w:val="7F7F7F" w:themeColor="text1" w:themeTint="80"/>
                <w:sz w:val="16"/>
                <w:szCs w:val="16"/>
              </w:rPr>
            </w:pPr>
            <w:r>
              <w:rPr>
                <w:b/>
                <w:color w:val="7F7F7F" w:themeColor="text1" w:themeTint="80"/>
                <w:sz w:val="16"/>
                <w:szCs w:val="16"/>
              </w:rPr>
              <w:t>CBID</w:t>
            </w:r>
          </w:p>
        </w:tc>
        <w:tc>
          <w:tcPr>
            <w:tcW w:w="1349" w:type="dxa"/>
            <w:gridSpan w:val="3"/>
            <w:tcBorders>
              <w:bottom w:val="nil"/>
            </w:tcBorders>
          </w:tcPr>
          <w:p w14:paraId="6B036A18" w14:textId="77777777" w:rsidR="004120A7" w:rsidRPr="00F77711" w:rsidRDefault="004120A7" w:rsidP="004120A7">
            <w:pPr>
              <w:rPr>
                <w:b/>
                <w:color w:val="7F7F7F" w:themeColor="text1" w:themeTint="80"/>
                <w:sz w:val="16"/>
                <w:szCs w:val="16"/>
              </w:rPr>
            </w:pPr>
            <w:r>
              <w:rPr>
                <w:b/>
                <w:color w:val="7F7F7F" w:themeColor="text1" w:themeTint="80"/>
                <w:sz w:val="16"/>
                <w:szCs w:val="16"/>
              </w:rPr>
              <w:t>WWG</w:t>
            </w:r>
          </w:p>
        </w:tc>
        <w:tc>
          <w:tcPr>
            <w:tcW w:w="1349" w:type="dxa"/>
            <w:gridSpan w:val="2"/>
            <w:tcBorders>
              <w:bottom w:val="nil"/>
            </w:tcBorders>
          </w:tcPr>
          <w:p w14:paraId="7D0A1932" w14:textId="77777777" w:rsidR="004120A7" w:rsidRPr="00F77711" w:rsidRDefault="004120A7" w:rsidP="004120A7">
            <w:pPr>
              <w:rPr>
                <w:b/>
                <w:color w:val="7F7F7F" w:themeColor="text1" w:themeTint="80"/>
                <w:sz w:val="16"/>
                <w:szCs w:val="16"/>
              </w:rPr>
            </w:pPr>
            <w:r>
              <w:rPr>
                <w:b/>
                <w:color w:val="7F7F7F" w:themeColor="text1" w:themeTint="80"/>
                <w:sz w:val="16"/>
                <w:szCs w:val="16"/>
              </w:rPr>
              <w:t>COI</w:t>
            </w:r>
          </w:p>
        </w:tc>
      </w:tr>
      <w:tr w:rsidR="004120A7" w:rsidRPr="00167A73" w14:paraId="0610F072" w14:textId="77777777" w:rsidTr="004120A7">
        <w:trPr>
          <w:jc w:val="center"/>
        </w:trPr>
        <w:tc>
          <w:tcPr>
            <w:tcW w:w="5408" w:type="dxa"/>
            <w:gridSpan w:val="3"/>
            <w:vMerge/>
            <w:tcBorders>
              <w:bottom w:val="single" w:sz="4" w:space="0" w:color="auto"/>
            </w:tcBorders>
            <w:vAlign w:val="center"/>
          </w:tcPr>
          <w:p w14:paraId="426468C3" w14:textId="77777777" w:rsidR="004120A7" w:rsidRPr="00167A73" w:rsidRDefault="004120A7" w:rsidP="004120A7"/>
        </w:tc>
        <w:tc>
          <w:tcPr>
            <w:tcW w:w="1351" w:type="dxa"/>
            <w:tcBorders>
              <w:top w:val="nil"/>
              <w:bottom w:val="single" w:sz="4" w:space="0" w:color="auto"/>
            </w:tcBorders>
            <w:vAlign w:val="center"/>
          </w:tcPr>
          <w:p w14:paraId="2113CD6B" w14:textId="14E717A8" w:rsidR="004044EF" w:rsidRPr="00167A73" w:rsidRDefault="004044EF" w:rsidP="004120A7">
            <w:pPr>
              <w:spacing w:before="40" w:after="40"/>
            </w:pPr>
            <w:r>
              <w:t>Full-Time Permanent</w:t>
            </w:r>
          </w:p>
        </w:tc>
        <w:tc>
          <w:tcPr>
            <w:tcW w:w="1351" w:type="dxa"/>
            <w:tcBorders>
              <w:top w:val="nil"/>
              <w:bottom w:val="single" w:sz="4" w:space="0" w:color="auto"/>
            </w:tcBorders>
            <w:vAlign w:val="center"/>
          </w:tcPr>
          <w:p w14:paraId="0FBC4DC7" w14:textId="0FC422E4" w:rsidR="004120A7" w:rsidRPr="00167A73" w:rsidRDefault="004044EF" w:rsidP="004120A7">
            <w:r>
              <w:t>R19</w:t>
            </w:r>
          </w:p>
        </w:tc>
        <w:tc>
          <w:tcPr>
            <w:tcW w:w="1349" w:type="dxa"/>
            <w:gridSpan w:val="3"/>
            <w:tcBorders>
              <w:top w:val="nil"/>
              <w:bottom w:val="single" w:sz="4" w:space="0" w:color="auto"/>
            </w:tcBorders>
            <w:vAlign w:val="center"/>
          </w:tcPr>
          <w:p w14:paraId="46007ED8" w14:textId="727B341B" w:rsidR="004120A7" w:rsidRPr="00167A73" w:rsidRDefault="004044EF" w:rsidP="004120A7">
            <w:r>
              <w:t>E</w:t>
            </w:r>
          </w:p>
        </w:tc>
        <w:tc>
          <w:tcPr>
            <w:tcW w:w="1349" w:type="dxa"/>
            <w:gridSpan w:val="2"/>
            <w:tcBorders>
              <w:top w:val="nil"/>
              <w:bottom w:val="single" w:sz="4" w:space="0" w:color="auto"/>
            </w:tcBorders>
            <w:vAlign w:val="center"/>
          </w:tcPr>
          <w:p w14:paraId="1C0EFD1D" w14:textId="0424DE28" w:rsidR="004120A7" w:rsidRPr="00167A73" w:rsidRDefault="004120A7" w:rsidP="004120A7">
            <w:pPr>
              <w:spacing w:before="40" w:after="40"/>
            </w:pPr>
            <w:r w:rsidRPr="0035585C">
              <w:rPr>
                <w:sz w:val="16"/>
                <w:szCs w:val="16"/>
              </w:rPr>
              <w:t xml:space="preserve">Yes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781EAE">
              <w:rPr>
                <w:sz w:val="16"/>
                <w:szCs w:val="16"/>
              </w:rPr>
            </w:r>
            <w:r w:rsidR="00781EAE">
              <w:rPr>
                <w:sz w:val="16"/>
                <w:szCs w:val="16"/>
              </w:rPr>
              <w:fldChar w:fldCharType="separate"/>
            </w:r>
            <w:r>
              <w:rPr>
                <w:sz w:val="16"/>
                <w:szCs w:val="16"/>
              </w:rPr>
              <w:fldChar w:fldCharType="end"/>
            </w:r>
            <w:r>
              <w:rPr>
                <w:sz w:val="16"/>
                <w:szCs w:val="16"/>
              </w:rPr>
              <w:t xml:space="preserve">  </w:t>
            </w:r>
            <w:r w:rsidRPr="0035585C">
              <w:rPr>
                <w:sz w:val="16"/>
                <w:szCs w:val="16"/>
              </w:rPr>
              <w:t xml:space="preserve">No </w:t>
            </w:r>
            <w:r>
              <w:rPr>
                <w:sz w:val="16"/>
                <w:szCs w:val="16"/>
              </w:rPr>
              <w:t xml:space="preserve"> </w:t>
            </w:r>
            <w:r w:rsidRPr="00391E7F">
              <w:rPr>
                <w:sz w:val="10"/>
                <w:szCs w:val="16"/>
              </w:rPr>
              <w:t xml:space="preserve"> </w:t>
            </w:r>
            <w:r w:rsidR="004044EF">
              <w:rPr>
                <w:sz w:val="16"/>
                <w:szCs w:val="16"/>
              </w:rPr>
              <w:fldChar w:fldCharType="begin">
                <w:ffData>
                  <w:name w:val="Check2"/>
                  <w:enabled/>
                  <w:calcOnExit w:val="0"/>
                  <w:checkBox>
                    <w:sizeAuto/>
                    <w:default w:val="1"/>
                  </w:checkBox>
                </w:ffData>
              </w:fldChar>
            </w:r>
            <w:bookmarkStart w:id="0" w:name="Check2"/>
            <w:r w:rsidR="004044EF">
              <w:rPr>
                <w:sz w:val="16"/>
                <w:szCs w:val="16"/>
              </w:rPr>
              <w:instrText xml:space="preserve"> FORMCHECKBOX </w:instrText>
            </w:r>
            <w:r w:rsidR="00781EAE">
              <w:rPr>
                <w:sz w:val="16"/>
                <w:szCs w:val="16"/>
              </w:rPr>
            </w:r>
            <w:r w:rsidR="00781EAE">
              <w:rPr>
                <w:sz w:val="16"/>
                <w:szCs w:val="16"/>
              </w:rPr>
              <w:fldChar w:fldCharType="separate"/>
            </w:r>
            <w:r w:rsidR="004044EF">
              <w:rPr>
                <w:sz w:val="16"/>
                <w:szCs w:val="16"/>
              </w:rPr>
              <w:fldChar w:fldCharType="end"/>
            </w:r>
            <w:bookmarkEnd w:id="0"/>
          </w:p>
        </w:tc>
      </w:tr>
      <w:tr w:rsidR="004120A7" w:rsidRPr="002E1CA3" w14:paraId="3C4D39A4" w14:textId="77777777" w:rsidTr="004120A7">
        <w:trPr>
          <w:jc w:val="center"/>
        </w:trPr>
        <w:tc>
          <w:tcPr>
            <w:tcW w:w="5408" w:type="dxa"/>
            <w:gridSpan w:val="3"/>
            <w:tcBorders>
              <w:bottom w:val="nil"/>
            </w:tcBorders>
          </w:tcPr>
          <w:p w14:paraId="52E4EDA6" w14:textId="77777777" w:rsidR="004120A7" w:rsidRPr="00F77711" w:rsidRDefault="004120A7" w:rsidP="004120A7">
            <w:pPr>
              <w:rPr>
                <w:b/>
                <w:color w:val="7F7F7F" w:themeColor="text1" w:themeTint="80"/>
                <w:sz w:val="16"/>
                <w:szCs w:val="16"/>
              </w:rPr>
            </w:pPr>
            <w:r w:rsidRPr="00F77711">
              <w:rPr>
                <w:b/>
                <w:color w:val="7F7F7F" w:themeColor="text1" w:themeTint="80"/>
                <w:sz w:val="16"/>
                <w:szCs w:val="16"/>
              </w:rPr>
              <w:t>LOCATION</w:t>
            </w:r>
          </w:p>
        </w:tc>
        <w:tc>
          <w:tcPr>
            <w:tcW w:w="3375" w:type="dxa"/>
            <w:gridSpan w:val="3"/>
            <w:tcBorders>
              <w:bottom w:val="nil"/>
            </w:tcBorders>
          </w:tcPr>
          <w:p w14:paraId="337DE7E6" w14:textId="77777777" w:rsidR="004120A7" w:rsidRPr="00F77711" w:rsidRDefault="004120A7" w:rsidP="004120A7">
            <w:pPr>
              <w:rPr>
                <w:b/>
                <w:color w:val="7F7F7F" w:themeColor="text1" w:themeTint="80"/>
                <w:sz w:val="16"/>
                <w:szCs w:val="16"/>
              </w:rPr>
            </w:pPr>
            <w:r>
              <w:rPr>
                <w:b/>
                <w:color w:val="7F7F7F" w:themeColor="text1" w:themeTint="80"/>
                <w:sz w:val="16"/>
                <w:szCs w:val="16"/>
              </w:rPr>
              <w:t>INCUMBENT</w:t>
            </w:r>
          </w:p>
        </w:tc>
        <w:tc>
          <w:tcPr>
            <w:tcW w:w="2025" w:type="dxa"/>
            <w:gridSpan w:val="4"/>
            <w:tcBorders>
              <w:bottom w:val="nil"/>
            </w:tcBorders>
          </w:tcPr>
          <w:p w14:paraId="0036404B" w14:textId="77777777" w:rsidR="004120A7" w:rsidRPr="00F77711" w:rsidRDefault="004120A7" w:rsidP="004120A7">
            <w:pPr>
              <w:rPr>
                <w:b/>
                <w:color w:val="7F7F7F" w:themeColor="text1" w:themeTint="80"/>
                <w:sz w:val="16"/>
                <w:szCs w:val="16"/>
              </w:rPr>
            </w:pPr>
            <w:r>
              <w:rPr>
                <w:b/>
                <w:color w:val="7F7F7F" w:themeColor="text1" w:themeTint="80"/>
                <w:sz w:val="16"/>
                <w:szCs w:val="16"/>
              </w:rPr>
              <w:t>EFFECTIVE DATE</w:t>
            </w:r>
          </w:p>
        </w:tc>
      </w:tr>
      <w:tr w:rsidR="004120A7" w:rsidRPr="00167A73" w14:paraId="7F270CA6" w14:textId="77777777" w:rsidTr="004120A7">
        <w:trPr>
          <w:jc w:val="center"/>
        </w:trPr>
        <w:tc>
          <w:tcPr>
            <w:tcW w:w="5408" w:type="dxa"/>
            <w:gridSpan w:val="3"/>
            <w:tcBorders>
              <w:top w:val="nil"/>
              <w:bottom w:val="single" w:sz="4" w:space="0" w:color="auto"/>
            </w:tcBorders>
            <w:vAlign w:val="center"/>
          </w:tcPr>
          <w:p w14:paraId="79A90B7D" w14:textId="52B9DB00" w:rsidR="004120A7" w:rsidRPr="00167A73" w:rsidRDefault="00971BAD" w:rsidP="004120A7">
            <w:r>
              <w:t>Los Angeles</w:t>
            </w:r>
          </w:p>
        </w:tc>
        <w:tc>
          <w:tcPr>
            <w:tcW w:w="3375" w:type="dxa"/>
            <w:gridSpan w:val="3"/>
            <w:tcBorders>
              <w:top w:val="nil"/>
              <w:bottom w:val="single" w:sz="4" w:space="0" w:color="auto"/>
            </w:tcBorders>
            <w:vAlign w:val="center"/>
          </w:tcPr>
          <w:p w14:paraId="652AAA80" w14:textId="77777777" w:rsidR="004120A7" w:rsidRPr="00167A73" w:rsidRDefault="004120A7" w:rsidP="004120A7"/>
        </w:tc>
        <w:tc>
          <w:tcPr>
            <w:tcW w:w="2025" w:type="dxa"/>
            <w:gridSpan w:val="4"/>
            <w:tcBorders>
              <w:top w:val="nil"/>
              <w:bottom w:val="single" w:sz="4" w:space="0" w:color="auto"/>
            </w:tcBorders>
            <w:vAlign w:val="center"/>
          </w:tcPr>
          <w:p w14:paraId="30DBE683" w14:textId="77777777" w:rsidR="004120A7" w:rsidRPr="00167A73" w:rsidRDefault="004120A7" w:rsidP="004120A7"/>
        </w:tc>
      </w:tr>
      <w:tr w:rsidR="004120A7" w:rsidRPr="002E1CA3" w14:paraId="3256F39E" w14:textId="77777777" w:rsidTr="004120A7">
        <w:trPr>
          <w:jc w:val="center"/>
        </w:trPr>
        <w:tc>
          <w:tcPr>
            <w:tcW w:w="10808" w:type="dxa"/>
            <w:gridSpan w:val="10"/>
            <w:tcBorders>
              <w:bottom w:val="single" w:sz="4" w:space="0" w:color="auto"/>
            </w:tcBorders>
            <w:shd w:val="clear" w:color="auto" w:fill="A6A6A6" w:themeFill="background1" w:themeFillShade="A6"/>
          </w:tcPr>
          <w:p w14:paraId="181D2D13" w14:textId="158508A0" w:rsidR="004120A7" w:rsidRPr="002E1CA3" w:rsidRDefault="004120A7" w:rsidP="00D86CC1">
            <w:pPr>
              <w:rPr>
                <w:b/>
                <w:sz w:val="20"/>
                <w:szCs w:val="20"/>
              </w:rPr>
            </w:pPr>
            <w:r>
              <w:rPr>
                <w:b/>
                <w:sz w:val="20"/>
                <w:szCs w:val="20"/>
              </w:rPr>
              <w:t>CDCR’S MISSION</w:t>
            </w:r>
            <w:r w:rsidR="00632FF7">
              <w:rPr>
                <w:b/>
                <w:sz w:val="20"/>
                <w:szCs w:val="20"/>
              </w:rPr>
              <w:t xml:space="preserve"> and VISION</w:t>
            </w:r>
          </w:p>
        </w:tc>
      </w:tr>
      <w:tr w:rsidR="004120A7" w:rsidRPr="002E1CA3" w14:paraId="6408DA42" w14:textId="77777777" w:rsidTr="004120A7">
        <w:trPr>
          <w:jc w:val="center"/>
        </w:trPr>
        <w:tc>
          <w:tcPr>
            <w:tcW w:w="10808" w:type="dxa"/>
            <w:gridSpan w:val="10"/>
            <w:tcBorders>
              <w:top w:val="nil"/>
              <w:bottom w:val="single" w:sz="4" w:space="0" w:color="auto"/>
            </w:tcBorders>
          </w:tcPr>
          <w:p w14:paraId="1BA10F5B" w14:textId="77777777" w:rsidR="00632FF7" w:rsidRPr="00F667B8" w:rsidRDefault="00632FF7" w:rsidP="004120A7">
            <w:pPr>
              <w:rPr>
                <w:rFonts w:cs="Arial"/>
                <w:b/>
                <w:bCs/>
                <w:sz w:val="20"/>
              </w:rPr>
            </w:pPr>
            <w:r w:rsidRPr="00F667B8">
              <w:rPr>
                <w:rFonts w:cs="Arial"/>
                <w:b/>
                <w:bCs/>
                <w:sz w:val="20"/>
              </w:rPr>
              <w:t>Mission</w:t>
            </w:r>
          </w:p>
          <w:p w14:paraId="27463B36" w14:textId="77777777" w:rsidR="004120A7" w:rsidRDefault="004120A7" w:rsidP="004120A7">
            <w:pPr>
              <w:rPr>
                <w:rFonts w:cs="Arial"/>
                <w:sz w:val="20"/>
              </w:rPr>
            </w:pPr>
            <w:r w:rsidRPr="001E4CD6">
              <w:rPr>
                <w:rFonts w:cs="Arial"/>
                <w:sz w:val="20"/>
              </w:rPr>
              <w:t>We enhance public safety through safe and secure incarceration of offenders, effective parole supervision, and rehabilitative strategies to successfully reintegrate offenders into our communities.</w:t>
            </w:r>
          </w:p>
          <w:p w14:paraId="702E02FD" w14:textId="77777777" w:rsidR="00632FF7" w:rsidRPr="00F667B8" w:rsidRDefault="00632FF7" w:rsidP="004120A7">
            <w:pPr>
              <w:rPr>
                <w:rFonts w:cs="Arial"/>
                <w:b/>
                <w:bCs/>
                <w:sz w:val="20"/>
              </w:rPr>
            </w:pPr>
            <w:r w:rsidRPr="00F667B8">
              <w:rPr>
                <w:rFonts w:cs="Arial"/>
                <w:b/>
                <w:bCs/>
                <w:sz w:val="20"/>
              </w:rPr>
              <w:t>Vision</w:t>
            </w:r>
          </w:p>
          <w:p w14:paraId="4CCCB356" w14:textId="596E72F8" w:rsidR="00632FF7" w:rsidRPr="002E1CA3" w:rsidRDefault="00F667B8" w:rsidP="004120A7">
            <w:pPr>
              <w:rPr>
                <w:sz w:val="20"/>
                <w:szCs w:val="20"/>
              </w:rPr>
            </w:pPr>
            <w:r w:rsidRPr="00F667B8">
              <w:rPr>
                <w:sz w:val="20"/>
                <w:szCs w:val="20"/>
              </w:rPr>
              <w:t>We enhance public safety and promote successful community reintegration through education, treatment, and active participation in rehabilitative and restorative justice programs.</w:t>
            </w:r>
          </w:p>
        </w:tc>
      </w:tr>
      <w:tr w:rsidR="004120A7" w:rsidRPr="002E1CA3" w14:paraId="0F8F7200" w14:textId="77777777" w:rsidTr="004120A7">
        <w:trPr>
          <w:jc w:val="center"/>
        </w:trPr>
        <w:tc>
          <w:tcPr>
            <w:tcW w:w="10808" w:type="dxa"/>
            <w:gridSpan w:val="10"/>
            <w:tcBorders>
              <w:bottom w:val="single" w:sz="4" w:space="0" w:color="auto"/>
            </w:tcBorders>
            <w:shd w:val="clear" w:color="auto" w:fill="A6A6A6" w:themeFill="background1" w:themeFillShade="A6"/>
          </w:tcPr>
          <w:p w14:paraId="42AA0505" w14:textId="3291D27A" w:rsidR="004120A7" w:rsidRPr="002E1CA3" w:rsidRDefault="004120A7" w:rsidP="00D86CC1">
            <w:pPr>
              <w:rPr>
                <w:b/>
                <w:sz w:val="20"/>
                <w:szCs w:val="20"/>
              </w:rPr>
            </w:pPr>
            <w:r>
              <w:rPr>
                <w:b/>
                <w:sz w:val="20"/>
                <w:szCs w:val="20"/>
              </w:rPr>
              <w:t>COMMITMENT TO DIVERSITY</w:t>
            </w:r>
            <w:r w:rsidR="001A39AE">
              <w:rPr>
                <w:b/>
                <w:sz w:val="20"/>
                <w:szCs w:val="20"/>
              </w:rPr>
              <w:t xml:space="preserve">, </w:t>
            </w:r>
            <w:r w:rsidR="00FA58E7">
              <w:rPr>
                <w:b/>
                <w:sz w:val="20"/>
                <w:szCs w:val="20"/>
              </w:rPr>
              <w:t>EQUITY,</w:t>
            </w:r>
            <w:r>
              <w:rPr>
                <w:b/>
                <w:sz w:val="20"/>
                <w:szCs w:val="20"/>
              </w:rPr>
              <w:t xml:space="preserve"> AND INCLUSION</w:t>
            </w:r>
          </w:p>
        </w:tc>
      </w:tr>
      <w:tr w:rsidR="004120A7" w:rsidRPr="004120A7" w14:paraId="0179DC12" w14:textId="77777777" w:rsidTr="004120A7">
        <w:trPr>
          <w:jc w:val="center"/>
        </w:trPr>
        <w:tc>
          <w:tcPr>
            <w:tcW w:w="10808" w:type="dxa"/>
            <w:gridSpan w:val="10"/>
            <w:tcBorders>
              <w:top w:val="nil"/>
              <w:bottom w:val="single" w:sz="4" w:space="0" w:color="auto"/>
            </w:tcBorders>
          </w:tcPr>
          <w:p w14:paraId="0D153408" w14:textId="77777777" w:rsidR="007B2B75" w:rsidRPr="004120A7" w:rsidRDefault="00AA247F" w:rsidP="00762CE0">
            <w:pPr>
              <w:rPr>
                <w:sz w:val="20"/>
                <w:szCs w:val="20"/>
              </w:rPr>
            </w:pPr>
            <w:r w:rsidRPr="00AA247F">
              <w:rPr>
                <w:sz w:val="20"/>
                <w:szCs w:val="20"/>
              </w:rPr>
              <w:t>The California Department of Corrections and Rehabilitation (CDCR) and California Correctional Health Care Services (CCHCS) are committed to building and fostering a diverse workplace. We believe cultural diversity, backgrounds, experiences, perspectives, and unique identities should be honored, valued, and supported. We believe all staff should be empowered. CDCR/CCHCS are proud to foster inclusion and representation at all levels of both Departments.</w:t>
            </w:r>
          </w:p>
        </w:tc>
      </w:tr>
      <w:tr w:rsidR="004120A7" w:rsidRPr="002E1CA3" w14:paraId="7AE66C03" w14:textId="77777777" w:rsidTr="003D4110">
        <w:trPr>
          <w:jc w:val="center"/>
        </w:trPr>
        <w:tc>
          <w:tcPr>
            <w:tcW w:w="10808" w:type="dxa"/>
            <w:gridSpan w:val="10"/>
            <w:tcBorders>
              <w:bottom w:val="single" w:sz="4" w:space="0" w:color="auto"/>
            </w:tcBorders>
            <w:shd w:val="clear" w:color="auto" w:fill="A6A6A6" w:themeFill="background1" w:themeFillShade="A6"/>
          </w:tcPr>
          <w:p w14:paraId="3AFC44C1" w14:textId="77777777" w:rsidR="004120A7" w:rsidRPr="002E1CA3" w:rsidRDefault="004120A7" w:rsidP="00D86CC1">
            <w:pPr>
              <w:rPr>
                <w:b/>
                <w:sz w:val="20"/>
                <w:szCs w:val="20"/>
              </w:rPr>
            </w:pPr>
            <w:r>
              <w:rPr>
                <w:b/>
                <w:sz w:val="20"/>
                <w:szCs w:val="20"/>
              </w:rPr>
              <w:t>DIVISION OVERVIEW</w:t>
            </w:r>
          </w:p>
        </w:tc>
      </w:tr>
      <w:tr w:rsidR="004120A7" w:rsidRPr="00F77711" w14:paraId="206E4E14" w14:textId="77777777" w:rsidTr="003D4110">
        <w:trPr>
          <w:jc w:val="center"/>
        </w:trPr>
        <w:tc>
          <w:tcPr>
            <w:tcW w:w="10808" w:type="dxa"/>
            <w:gridSpan w:val="10"/>
            <w:tcBorders>
              <w:top w:val="single" w:sz="4" w:space="0" w:color="auto"/>
              <w:left w:val="single" w:sz="4" w:space="0" w:color="auto"/>
              <w:bottom w:val="nil"/>
              <w:right w:val="single" w:sz="4" w:space="0" w:color="auto"/>
            </w:tcBorders>
          </w:tcPr>
          <w:p w14:paraId="74CABAD4" w14:textId="77777777" w:rsidR="004120A7" w:rsidRPr="00F77711" w:rsidRDefault="004120A7" w:rsidP="00401674">
            <w:pPr>
              <w:rPr>
                <w:b/>
                <w:color w:val="7F7F7F" w:themeColor="text1" w:themeTint="80"/>
                <w:sz w:val="16"/>
                <w:szCs w:val="16"/>
              </w:rPr>
            </w:pPr>
            <w:r w:rsidRPr="00F77711">
              <w:rPr>
                <w:b/>
                <w:color w:val="7F7F7F" w:themeColor="text1" w:themeTint="80"/>
                <w:sz w:val="16"/>
                <w:szCs w:val="16"/>
              </w:rPr>
              <w:t xml:space="preserve">BRIEFLY DESCRIBE THE </w:t>
            </w:r>
            <w:r w:rsidR="00401674">
              <w:rPr>
                <w:b/>
                <w:color w:val="7F7F7F" w:themeColor="text1" w:themeTint="80"/>
                <w:sz w:val="16"/>
                <w:szCs w:val="16"/>
              </w:rPr>
              <w:t>DIVISION/</w:t>
            </w:r>
            <w:r>
              <w:rPr>
                <w:b/>
                <w:color w:val="7F7F7F" w:themeColor="text1" w:themeTint="80"/>
                <w:sz w:val="16"/>
                <w:szCs w:val="16"/>
              </w:rPr>
              <w:t>UNIT FUNCTIONS</w:t>
            </w:r>
          </w:p>
        </w:tc>
      </w:tr>
      <w:tr w:rsidR="00AF02A3" w:rsidRPr="002E1CA3" w14:paraId="1D26B89B" w14:textId="77777777" w:rsidTr="003D4110">
        <w:trPr>
          <w:jc w:val="center"/>
        </w:trPr>
        <w:tc>
          <w:tcPr>
            <w:tcW w:w="10808" w:type="dxa"/>
            <w:gridSpan w:val="10"/>
            <w:tcBorders>
              <w:top w:val="nil"/>
              <w:bottom w:val="single" w:sz="4" w:space="0" w:color="auto"/>
            </w:tcBorders>
          </w:tcPr>
          <w:p w14:paraId="0B88E0DA" w14:textId="0392DCD8" w:rsidR="00AF02A3" w:rsidRPr="002E1CA3" w:rsidRDefault="00AF02A3" w:rsidP="00AF02A3">
            <w:pPr>
              <w:rPr>
                <w:sz w:val="20"/>
                <w:szCs w:val="20"/>
              </w:rPr>
            </w:pPr>
            <w:r w:rsidRPr="00C43D70">
              <w:rPr>
                <w:sz w:val="20"/>
                <w:szCs w:val="20"/>
              </w:rPr>
              <w:t>You are a valued member of the department’s team. You are expected to work cooperatively with team members and others to enable the department to provide the highest level of service possible. Your creativity and productivity are encouraged. Your efforts to treat others fairly, honestly and</w:t>
            </w:r>
            <w:r w:rsidRPr="00C43D70">
              <w:rPr>
                <w:spacing w:val="-6"/>
                <w:sz w:val="20"/>
                <w:szCs w:val="20"/>
              </w:rPr>
              <w:t xml:space="preserve"> </w:t>
            </w:r>
            <w:r w:rsidRPr="00C43D70">
              <w:rPr>
                <w:sz w:val="20"/>
                <w:szCs w:val="20"/>
              </w:rPr>
              <w:t>with respect are important to everyone who works with you</w:t>
            </w:r>
            <w:r>
              <w:rPr>
                <w:sz w:val="20"/>
                <w:szCs w:val="20"/>
              </w:rPr>
              <w:t>.</w:t>
            </w:r>
          </w:p>
        </w:tc>
      </w:tr>
      <w:tr w:rsidR="00AF02A3" w:rsidRPr="002E1CA3" w14:paraId="0E11BCC8" w14:textId="77777777" w:rsidTr="003D4110">
        <w:trPr>
          <w:jc w:val="center"/>
        </w:trPr>
        <w:tc>
          <w:tcPr>
            <w:tcW w:w="10808" w:type="dxa"/>
            <w:gridSpan w:val="10"/>
            <w:tcBorders>
              <w:bottom w:val="single" w:sz="4" w:space="0" w:color="auto"/>
            </w:tcBorders>
            <w:shd w:val="clear" w:color="auto" w:fill="A6A6A6" w:themeFill="background1" w:themeFillShade="A6"/>
          </w:tcPr>
          <w:p w14:paraId="7184C8A1" w14:textId="77777777" w:rsidR="00AF02A3" w:rsidRPr="002E1CA3" w:rsidRDefault="00AF02A3" w:rsidP="00AF02A3">
            <w:pPr>
              <w:rPr>
                <w:b/>
                <w:sz w:val="20"/>
                <w:szCs w:val="20"/>
              </w:rPr>
            </w:pPr>
            <w:r w:rsidRPr="002E1CA3">
              <w:rPr>
                <w:b/>
                <w:sz w:val="20"/>
                <w:szCs w:val="20"/>
              </w:rPr>
              <w:t>GENERAL STATEMENT</w:t>
            </w:r>
          </w:p>
        </w:tc>
      </w:tr>
      <w:tr w:rsidR="00AF02A3" w:rsidRPr="00F77711" w14:paraId="3649083B" w14:textId="77777777" w:rsidTr="003D4110">
        <w:trPr>
          <w:jc w:val="center"/>
        </w:trPr>
        <w:tc>
          <w:tcPr>
            <w:tcW w:w="10808" w:type="dxa"/>
            <w:gridSpan w:val="10"/>
            <w:tcBorders>
              <w:top w:val="single" w:sz="4" w:space="0" w:color="auto"/>
              <w:left w:val="single" w:sz="4" w:space="0" w:color="auto"/>
              <w:bottom w:val="nil"/>
              <w:right w:val="single" w:sz="4" w:space="0" w:color="auto"/>
            </w:tcBorders>
          </w:tcPr>
          <w:p w14:paraId="5983F489" w14:textId="77777777" w:rsidR="00AF02A3" w:rsidRPr="00F77711" w:rsidRDefault="00AF02A3" w:rsidP="00AF02A3">
            <w:pPr>
              <w:rPr>
                <w:b/>
                <w:color w:val="7F7F7F" w:themeColor="text1" w:themeTint="80"/>
                <w:sz w:val="16"/>
                <w:szCs w:val="16"/>
              </w:rPr>
            </w:pPr>
            <w:r w:rsidRPr="00F77711">
              <w:rPr>
                <w:b/>
                <w:color w:val="7F7F7F" w:themeColor="text1" w:themeTint="80"/>
                <w:sz w:val="16"/>
                <w:szCs w:val="16"/>
              </w:rPr>
              <w:t>BRIEFLY (1 OR 2 sentences) DESCRIBE THE POSITION’S ORGANIZATIONAL SETTING AND MAJOR FUNCTIONS</w:t>
            </w:r>
          </w:p>
        </w:tc>
      </w:tr>
      <w:tr w:rsidR="00AF02A3" w:rsidRPr="002E1CA3" w14:paraId="5CB118F8" w14:textId="77777777" w:rsidTr="003D4110">
        <w:trPr>
          <w:jc w:val="center"/>
        </w:trPr>
        <w:tc>
          <w:tcPr>
            <w:tcW w:w="10808" w:type="dxa"/>
            <w:gridSpan w:val="10"/>
            <w:tcBorders>
              <w:top w:val="nil"/>
              <w:bottom w:val="single" w:sz="4" w:space="0" w:color="auto"/>
            </w:tcBorders>
          </w:tcPr>
          <w:p w14:paraId="54FF2EBE" w14:textId="3E6B458E" w:rsidR="00EE3062" w:rsidRPr="004044EF" w:rsidRDefault="004044EF" w:rsidP="004044EF">
            <w:pPr>
              <w:pStyle w:val="TableParagraph"/>
              <w:spacing w:before="1"/>
              <w:ind w:left="107" w:right="181"/>
              <w:rPr>
                <w:sz w:val="20"/>
              </w:rPr>
            </w:pPr>
            <w:r>
              <w:rPr>
                <w:sz w:val="20"/>
              </w:rPr>
              <w:t>Under general direction of the Supervising Psychiatric Social Worker I, Correctional Facility, the Clinical Social Worker (CSW), Health/Correctional Facility-Safety provides clinical case management services that are immediate, in-house, accessible, and flexible. BHR clinicians possess specialized forensic behavioral health treatment skills and can address the issues of the parole population – which is both high risk and high need – such as those at the intersection of behavioral health, substance use, and criminal behavior. Clinical case management services are conducted in in-person, telephonically and via videoconferencing. BHR clinicians provide a range of services that facilitate the effective and efficient transition of parolees to community-based care and must be willing and able to address parolee risks and needs along the clinical case management continuum of care by providing assessment, brief and supportive treatment, and resource linkage and discharge planning. BHR clinicians work collaboratively, professionally, and creatively to support DAPO’s mission of supporting public safety and successful parolee community reintegration.</w:t>
            </w:r>
          </w:p>
        </w:tc>
      </w:tr>
      <w:tr w:rsidR="00AF02A3" w:rsidRPr="002E1CA3" w14:paraId="63CD6B82" w14:textId="77777777" w:rsidTr="003D4110">
        <w:trPr>
          <w:jc w:val="center"/>
        </w:trPr>
        <w:tc>
          <w:tcPr>
            <w:tcW w:w="1438" w:type="dxa"/>
            <w:tcBorders>
              <w:top w:val="single" w:sz="4" w:space="0" w:color="auto"/>
              <w:bottom w:val="single" w:sz="4" w:space="0" w:color="auto"/>
            </w:tcBorders>
            <w:shd w:val="clear" w:color="auto" w:fill="A6A6A6" w:themeFill="background1" w:themeFillShade="A6"/>
          </w:tcPr>
          <w:p w14:paraId="1117DC28" w14:textId="77777777" w:rsidR="00AF02A3" w:rsidRPr="002E1CA3" w:rsidRDefault="00AF02A3" w:rsidP="00AF02A3">
            <w:pPr>
              <w:rPr>
                <w:b/>
                <w:sz w:val="16"/>
                <w:szCs w:val="16"/>
              </w:rPr>
            </w:pPr>
            <w:r w:rsidRPr="002E1CA3">
              <w:rPr>
                <w:b/>
                <w:sz w:val="16"/>
                <w:szCs w:val="16"/>
              </w:rPr>
              <w:t>% of time performing duties</w:t>
            </w:r>
          </w:p>
        </w:tc>
        <w:tc>
          <w:tcPr>
            <w:tcW w:w="9370" w:type="dxa"/>
            <w:gridSpan w:val="9"/>
            <w:tcBorders>
              <w:top w:val="single" w:sz="4" w:space="0" w:color="auto"/>
              <w:bottom w:val="single" w:sz="4" w:space="0" w:color="auto"/>
            </w:tcBorders>
            <w:shd w:val="clear" w:color="auto" w:fill="A6A6A6" w:themeFill="background1" w:themeFillShade="A6"/>
          </w:tcPr>
          <w:p w14:paraId="5B6599E2" w14:textId="77777777" w:rsidR="00AF02A3" w:rsidRPr="002E1CA3" w:rsidRDefault="00AF02A3" w:rsidP="00AF02A3">
            <w:pPr>
              <w:rPr>
                <w:b/>
                <w:sz w:val="16"/>
                <w:szCs w:val="16"/>
              </w:rPr>
            </w:pPr>
            <w:r w:rsidRPr="002E1CA3">
              <w:rPr>
                <w:b/>
                <w:sz w:val="16"/>
                <w:szCs w:val="16"/>
              </w:rPr>
              <w:t>Indicate the duties and responsibilities assigned to the position and the percentage of time spent on each.  Group related tasks under the same percentage with the highest percentage first.</w:t>
            </w:r>
          </w:p>
        </w:tc>
      </w:tr>
      <w:tr w:rsidR="00AF02A3" w:rsidRPr="002E1CA3" w14:paraId="258ED70A" w14:textId="77777777" w:rsidTr="003D4110">
        <w:trPr>
          <w:jc w:val="center"/>
        </w:trPr>
        <w:tc>
          <w:tcPr>
            <w:tcW w:w="1438" w:type="dxa"/>
            <w:tcBorders>
              <w:top w:val="single" w:sz="4" w:space="0" w:color="auto"/>
              <w:bottom w:val="nil"/>
            </w:tcBorders>
            <w:shd w:val="clear" w:color="auto" w:fill="auto"/>
          </w:tcPr>
          <w:p w14:paraId="5AA25675" w14:textId="77777777" w:rsidR="00AF02A3" w:rsidRPr="002E1CA3" w:rsidRDefault="00AF02A3" w:rsidP="00AF02A3">
            <w:pPr>
              <w:jc w:val="center"/>
              <w:rPr>
                <w:sz w:val="20"/>
                <w:szCs w:val="20"/>
              </w:rPr>
            </w:pPr>
          </w:p>
        </w:tc>
        <w:tc>
          <w:tcPr>
            <w:tcW w:w="9370" w:type="dxa"/>
            <w:gridSpan w:val="9"/>
            <w:tcBorders>
              <w:top w:val="single" w:sz="4" w:space="0" w:color="auto"/>
              <w:bottom w:val="nil"/>
            </w:tcBorders>
            <w:shd w:val="clear" w:color="auto" w:fill="auto"/>
          </w:tcPr>
          <w:p w14:paraId="20DBA67D" w14:textId="14727233" w:rsidR="00AF02A3" w:rsidRPr="002E1CA3" w:rsidRDefault="002567F6" w:rsidP="00AF02A3">
            <w:pPr>
              <w:rPr>
                <w:b/>
                <w:sz w:val="20"/>
                <w:szCs w:val="20"/>
              </w:rPr>
            </w:pPr>
            <w:r>
              <w:rPr>
                <w:b/>
              </w:rPr>
              <w:t>ESSENTIAL FUNCTIONS</w:t>
            </w:r>
          </w:p>
        </w:tc>
      </w:tr>
      <w:tr w:rsidR="00AF02A3" w:rsidRPr="002E1CA3" w14:paraId="72E656C1" w14:textId="77777777" w:rsidTr="003D4110">
        <w:trPr>
          <w:jc w:val="center"/>
        </w:trPr>
        <w:tc>
          <w:tcPr>
            <w:tcW w:w="1438" w:type="dxa"/>
            <w:tcBorders>
              <w:top w:val="nil"/>
              <w:bottom w:val="nil"/>
              <w:right w:val="single" w:sz="4" w:space="0" w:color="auto"/>
            </w:tcBorders>
            <w:shd w:val="clear" w:color="auto" w:fill="auto"/>
          </w:tcPr>
          <w:p w14:paraId="73DC5500" w14:textId="77777777" w:rsidR="00AF02A3" w:rsidRDefault="00AF02A3" w:rsidP="00AF02A3">
            <w:pPr>
              <w:jc w:val="center"/>
              <w:rPr>
                <w:sz w:val="20"/>
                <w:szCs w:val="20"/>
              </w:rPr>
            </w:pPr>
          </w:p>
          <w:p w14:paraId="3C8D865A" w14:textId="77777777" w:rsidR="008259EC" w:rsidRDefault="008259EC" w:rsidP="00AF02A3">
            <w:pPr>
              <w:jc w:val="center"/>
              <w:rPr>
                <w:sz w:val="20"/>
                <w:szCs w:val="20"/>
              </w:rPr>
            </w:pPr>
          </w:p>
          <w:p w14:paraId="5AE7EB72" w14:textId="77777777" w:rsidR="008259EC" w:rsidRDefault="008259EC" w:rsidP="00AF02A3">
            <w:pPr>
              <w:jc w:val="center"/>
              <w:rPr>
                <w:sz w:val="20"/>
                <w:szCs w:val="20"/>
              </w:rPr>
            </w:pPr>
          </w:p>
          <w:p w14:paraId="5382AB3C" w14:textId="77777777" w:rsidR="008259EC" w:rsidRDefault="008259EC" w:rsidP="00AF02A3">
            <w:pPr>
              <w:jc w:val="center"/>
              <w:rPr>
                <w:sz w:val="20"/>
                <w:szCs w:val="20"/>
              </w:rPr>
            </w:pPr>
          </w:p>
          <w:p w14:paraId="4E6E218B" w14:textId="77777777" w:rsidR="008259EC" w:rsidRPr="002E1CA3" w:rsidRDefault="008259EC" w:rsidP="00AF02A3">
            <w:pPr>
              <w:jc w:val="center"/>
              <w:rPr>
                <w:sz w:val="20"/>
                <w:szCs w:val="20"/>
              </w:rPr>
            </w:pPr>
          </w:p>
          <w:p w14:paraId="66B5CDF2" w14:textId="6A0B9559" w:rsidR="00AF02A3" w:rsidRDefault="008259EC" w:rsidP="00AF02A3">
            <w:pPr>
              <w:jc w:val="center"/>
              <w:rPr>
                <w:sz w:val="20"/>
                <w:szCs w:val="20"/>
              </w:rPr>
            </w:pPr>
            <w:r>
              <w:rPr>
                <w:sz w:val="20"/>
                <w:szCs w:val="20"/>
              </w:rPr>
              <w:t>40</w:t>
            </w:r>
            <w:r w:rsidR="00AF02A3" w:rsidRPr="002E1CA3">
              <w:rPr>
                <w:sz w:val="20"/>
                <w:szCs w:val="20"/>
              </w:rPr>
              <w:t>%</w:t>
            </w:r>
          </w:p>
          <w:p w14:paraId="67AA9AF2" w14:textId="77777777" w:rsidR="00AF02A3" w:rsidRDefault="00AF02A3" w:rsidP="00AF02A3">
            <w:pPr>
              <w:jc w:val="center"/>
              <w:rPr>
                <w:sz w:val="20"/>
                <w:szCs w:val="20"/>
              </w:rPr>
            </w:pPr>
          </w:p>
          <w:p w14:paraId="1707348C" w14:textId="77777777" w:rsidR="00AF02A3" w:rsidRDefault="00AF02A3" w:rsidP="00AF02A3">
            <w:pPr>
              <w:jc w:val="center"/>
              <w:rPr>
                <w:sz w:val="20"/>
                <w:szCs w:val="20"/>
              </w:rPr>
            </w:pPr>
          </w:p>
          <w:p w14:paraId="0A77914A" w14:textId="77777777" w:rsidR="00AF02A3" w:rsidRDefault="00AF02A3" w:rsidP="00AF02A3">
            <w:pPr>
              <w:jc w:val="center"/>
              <w:rPr>
                <w:sz w:val="20"/>
                <w:szCs w:val="20"/>
              </w:rPr>
            </w:pPr>
          </w:p>
          <w:p w14:paraId="280D80BA" w14:textId="77777777" w:rsidR="00AF02A3" w:rsidRDefault="00AF02A3" w:rsidP="00AF02A3">
            <w:pPr>
              <w:jc w:val="center"/>
              <w:rPr>
                <w:sz w:val="20"/>
                <w:szCs w:val="20"/>
              </w:rPr>
            </w:pPr>
          </w:p>
          <w:p w14:paraId="291025EE" w14:textId="77777777" w:rsidR="00AF02A3" w:rsidRDefault="00AF02A3" w:rsidP="00AF02A3">
            <w:pPr>
              <w:jc w:val="center"/>
              <w:rPr>
                <w:sz w:val="20"/>
                <w:szCs w:val="20"/>
              </w:rPr>
            </w:pPr>
            <w:r>
              <w:rPr>
                <w:sz w:val="20"/>
                <w:szCs w:val="20"/>
              </w:rPr>
              <w:lastRenderedPageBreak/>
              <w:br/>
            </w:r>
          </w:p>
          <w:p w14:paraId="63330621" w14:textId="77777777" w:rsidR="008259EC" w:rsidRDefault="008259EC" w:rsidP="00AF02A3">
            <w:pPr>
              <w:jc w:val="center"/>
              <w:rPr>
                <w:sz w:val="20"/>
                <w:szCs w:val="20"/>
              </w:rPr>
            </w:pPr>
          </w:p>
          <w:p w14:paraId="1E769DDA" w14:textId="77777777" w:rsidR="008259EC" w:rsidRDefault="008259EC" w:rsidP="00AF02A3">
            <w:pPr>
              <w:jc w:val="center"/>
              <w:rPr>
                <w:sz w:val="20"/>
                <w:szCs w:val="20"/>
              </w:rPr>
            </w:pPr>
          </w:p>
          <w:p w14:paraId="5977426F" w14:textId="77777777" w:rsidR="008259EC" w:rsidRDefault="008259EC" w:rsidP="00AF02A3">
            <w:pPr>
              <w:jc w:val="center"/>
              <w:rPr>
                <w:sz w:val="20"/>
                <w:szCs w:val="20"/>
              </w:rPr>
            </w:pPr>
          </w:p>
          <w:p w14:paraId="554DCE6F" w14:textId="77777777" w:rsidR="008259EC" w:rsidRDefault="008259EC" w:rsidP="00AF02A3">
            <w:pPr>
              <w:jc w:val="center"/>
              <w:rPr>
                <w:sz w:val="20"/>
                <w:szCs w:val="20"/>
              </w:rPr>
            </w:pPr>
          </w:p>
          <w:p w14:paraId="75B3A084" w14:textId="77777777" w:rsidR="008259EC" w:rsidRDefault="008259EC" w:rsidP="00AF02A3">
            <w:pPr>
              <w:jc w:val="center"/>
              <w:rPr>
                <w:sz w:val="20"/>
                <w:szCs w:val="20"/>
              </w:rPr>
            </w:pPr>
          </w:p>
          <w:p w14:paraId="3B4FB2CB" w14:textId="4A47D73A" w:rsidR="008259EC" w:rsidRDefault="008259EC" w:rsidP="00AF02A3">
            <w:pPr>
              <w:jc w:val="center"/>
              <w:rPr>
                <w:sz w:val="20"/>
                <w:szCs w:val="20"/>
              </w:rPr>
            </w:pPr>
            <w:r>
              <w:rPr>
                <w:sz w:val="20"/>
                <w:szCs w:val="20"/>
              </w:rPr>
              <w:t>40% cont</w:t>
            </w:r>
          </w:p>
          <w:p w14:paraId="69DE0A99" w14:textId="77777777" w:rsidR="008259EC" w:rsidRDefault="008259EC" w:rsidP="00AF02A3">
            <w:pPr>
              <w:jc w:val="center"/>
              <w:rPr>
                <w:sz w:val="20"/>
                <w:szCs w:val="20"/>
              </w:rPr>
            </w:pPr>
          </w:p>
          <w:p w14:paraId="4D941569" w14:textId="77777777" w:rsidR="008259EC" w:rsidRDefault="008259EC" w:rsidP="00AF02A3">
            <w:pPr>
              <w:jc w:val="center"/>
              <w:rPr>
                <w:sz w:val="20"/>
                <w:szCs w:val="20"/>
              </w:rPr>
            </w:pPr>
          </w:p>
          <w:p w14:paraId="18C626C0" w14:textId="77777777" w:rsidR="008259EC" w:rsidRDefault="008259EC" w:rsidP="00AF02A3">
            <w:pPr>
              <w:jc w:val="center"/>
              <w:rPr>
                <w:sz w:val="20"/>
                <w:szCs w:val="20"/>
              </w:rPr>
            </w:pPr>
          </w:p>
          <w:p w14:paraId="39F1DFE8" w14:textId="77777777" w:rsidR="008259EC" w:rsidRDefault="008259EC" w:rsidP="00AF02A3">
            <w:pPr>
              <w:jc w:val="center"/>
              <w:rPr>
                <w:sz w:val="20"/>
                <w:szCs w:val="20"/>
              </w:rPr>
            </w:pPr>
          </w:p>
          <w:p w14:paraId="7B74756D" w14:textId="77777777" w:rsidR="008259EC" w:rsidRDefault="008259EC" w:rsidP="00AF02A3">
            <w:pPr>
              <w:jc w:val="center"/>
              <w:rPr>
                <w:sz w:val="20"/>
                <w:szCs w:val="20"/>
              </w:rPr>
            </w:pPr>
          </w:p>
          <w:p w14:paraId="022B74D8" w14:textId="77777777" w:rsidR="008259EC" w:rsidRDefault="008259EC" w:rsidP="00AF02A3">
            <w:pPr>
              <w:jc w:val="center"/>
              <w:rPr>
                <w:sz w:val="20"/>
                <w:szCs w:val="20"/>
              </w:rPr>
            </w:pPr>
          </w:p>
          <w:p w14:paraId="7E8805B7" w14:textId="77777777" w:rsidR="008259EC" w:rsidRDefault="008259EC" w:rsidP="00AF02A3">
            <w:pPr>
              <w:jc w:val="center"/>
              <w:rPr>
                <w:sz w:val="20"/>
                <w:szCs w:val="20"/>
              </w:rPr>
            </w:pPr>
          </w:p>
          <w:p w14:paraId="794129F9" w14:textId="77777777" w:rsidR="008259EC" w:rsidRDefault="008259EC" w:rsidP="00AF02A3">
            <w:pPr>
              <w:jc w:val="center"/>
              <w:rPr>
                <w:sz w:val="20"/>
                <w:szCs w:val="20"/>
              </w:rPr>
            </w:pPr>
          </w:p>
          <w:p w14:paraId="584BA247" w14:textId="77777777" w:rsidR="008259EC" w:rsidRDefault="008259EC" w:rsidP="00AF02A3">
            <w:pPr>
              <w:jc w:val="center"/>
              <w:rPr>
                <w:sz w:val="20"/>
                <w:szCs w:val="20"/>
              </w:rPr>
            </w:pPr>
          </w:p>
          <w:p w14:paraId="7B0627AE" w14:textId="77777777" w:rsidR="008259EC" w:rsidRDefault="008259EC" w:rsidP="00AF02A3">
            <w:pPr>
              <w:jc w:val="center"/>
              <w:rPr>
                <w:sz w:val="20"/>
                <w:szCs w:val="20"/>
              </w:rPr>
            </w:pPr>
          </w:p>
          <w:p w14:paraId="7E4AB680" w14:textId="77777777" w:rsidR="008259EC" w:rsidRDefault="008259EC" w:rsidP="00AF02A3">
            <w:pPr>
              <w:jc w:val="center"/>
              <w:rPr>
                <w:sz w:val="20"/>
                <w:szCs w:val="20"/>
              </w:rPr>
            </w:pPr>
          </w:p>
          <w:p w14:paraId="54E7A76A" w14:textId="77777777" w:rsidR="008259EC" w:rsidRDefault="008259EC" w:rsidP="00AF02A3">
            <w:pPr>
              <w:jc w:val="center"/>
              <w:rPr>
                <w:sz w:val="20"/>
                <w:szCs w:val="20"/>
              </w:rPr>
            </w:pPr>
          </w:p>
          <w:p w14:paraId="02322C6A" w14:textId="77777777" w:rsidR="008259EC" w:rsidRDefault="008259EC" w:rsidP="00AF02A3">
            <w:pPr>
              <w:jc w:val="center"/>
              <w:rPr>
                <w:sz w:val="20"/>
                <w:szCs w:val="20"/>
              </w:rPr>
            </w:pPr>
          </w:p>
          <w:p w14:paraId="47C1C2AF" w14:textId="77777777" w:rsidR="008259EC" w:rsidRDefault="008259EC" w:rsidP="00AF02A3">
            <w:pPr>
              <w:jc w:val="center"/>
              <w:rPr>
                <w:sz w:val="20"/>
                <w:szCs w:val="20"/>
              </w:rPr>
            </w:pPr>
          </w:p>
          <w:p w14:paraId="63E6CAEC" w14:textId="77777777" w:rsidR="008259EC" w:rsidRDefault="008259EC" w:rsidP="00AF02A3">
            <w:pPr>
              <w:jc w:val="center"/>
              <w:rPr>
                <w:sz w:val="20"/>
                <w:szCs w:val="20"/>
              </w:rPr>
            </w:pPr>
          </w:p>
          <w:p w14:paraId="3126C009" w14:textId="77777777" w:rsidR="008259EC" w:rsidRDefault="008259EC" w:rsidP="00AF02A3">
            <w:pPr>
              <w:jc w:val="center"/>
              <w:rPr>
                <w:sz w:val="20"/>
                <w:szCs w:val="20"/>
              </w:rPr>
            </w:pPr>
          </w:p>
          <w:p w14:paraId="7C829BA7" w14:textId="77777777" w:rsidR="008259EC" w:rsidRDefault="008259EC" w:rsidP="00AF02A3">
            <w:pPr>
              <w:jc w:val="center"/>
              <w:rPr>
                <w:sz w:val="20"/>
                <w:szCs w:val="20"/>
              </w:rPr>
            </w:pPr>
          </w:p>
          <w:p w14:paraId="6236E542" w14:textId="77777777" w:rsidR="008259EC" w:rsidRDefault="008259EC" w:rsidP="00AF02A3">
            <w:pPr>
              <w:jc w:val="center"/>
              <w:rPr>
                <w:sz w:val="20"/>
                <w:szCs w:val="20"/>
              </w:rPr>
            </w:pPr>
          </w:p>
          <w:p w14:paraId="54005E91" w14:textId="77777777" w:rsidR="008259EC" w:rsidRDefault="008259EC" w:rsidP="00AF02A3">
            <w:pPr>
              <w:jc w:val="center"/>
              <w:rPr>
                <w:sz w:val="20"/>
                <w:szCs w:val="20"/>
              </w:rPr>
            </w:pPr>
          </w:p>
          <w:p w14:paraId="709820DC" w14:textId="77777777" w:rsidR="008259EC" w:rsidRDefault="008259EC" w:rsidP="00AF02A3">
            <w:pPr>
              <w:jc w:val="center"/>
              <w:rPr>
                <w:sz w:val="20"/>
                <w:szCs w:val="20"/>
              </w:rPr>
            </w:pPr>
          </w:p>
          <w:p w14:paraId="1D0AF2F2" w14:textId="77777777" w:rsidR="00D356AE" w:rsidRDefault="00D356AE" w:rsidP="00AF02A3">
            <w:pPr>
              <w:jc w:val="center"/>
              <w:rPr>
                <w:sz w:val="20"/>
                <w:szCs w:val="20"/>
              </w:rPr>
            </w:pPr>
            <w:r>
              <w:rPr>
                <w:sz w:val="20"/>
                <w:szCs w:val="20"/>
              </w:rPr>
              <w:t>3</w:t>
            </w:r>
            <w:r w:rsidR="00AF02A3">
              <w:rPr>
                <w:sz w:val="20"/>
                <w:szCs w:val="20"/>
              </w:rPr>
              <w:t>0%</w:t>
            </w:r>
          </w:p>
          <w:p w14:paraId="31C30023" w14:textId="77777777" w:rsidR="00D356AE" w:rsidRDefault="00D356AE" w:rsidP="00AF02A3">
            <w:pPr>
              <w:jc w:val="center"/>
              <w:rPr>
                <w:sz w:val="20"/>
                <w:szCs w:val="20"/>
              </w:rPr>
            </w:pPr>
          </w:p>
          <w:p w14:paraId="292C1396" w14:textId="77777777" w:rsidR="00D356AE" w:rsidRDefault="00D356AE" w:rsidP="00AF02A3">
            <w:pPr>
              <w:jc w:val="center"/>
              <w:rPr>
                <w:sz w:val="20"/>
                <w:szCs w:val="20"/>
              </w:rPr>
            </w:pPr>
          </w:p>
          <w:p w14:paraId="3F9602B9" w14:textId="77777777" w:rsidR="00D356AE" w:rsidRDefault="00D356AE" w:rsidP="00AF02A3">
            <w:pPr>
              <w:jc w:val="center"/>
              <w:rPr>
                <w:sz w:val="20"/>
                <w:szCs w:val="20"/>
              </w:rPr>
            </w:pPr>
          </w:p>
          <w:p w14:paraId="2A834427" w14:textId="77777777" w:rsidR="00D356AE" w:rsidRDefault="00D356AE" w:rsidP="00AF02A3">
            <w:pPr>
              <w:jc w:val="center"/>
              <w:rPr>
                <w:sz w:val="20"/>
                <w:szCs w:val="20"/>
              </w:rPr>
            </w:pPr>
          </w:p>
          <w:p w14:paraId="3988DA70" w14:textId="77777777" w:rsidR="00D356AE" w:rsidRDefault="00D356AE" w:rsidP="00AF02A3">
            <w:pPr>
              <w:jc w:val="center"/>
              <w:rPr>
                <w:sz w:val="20"/>
                <w:szCs w:val="20"/>
              </w:rPr>
            </w:pPr>
          </w:p>
          <w:p w14:paraId="37A94175" w14:textId="77777777" w:rsidR="00D356AE" w:rsidRDefault="00D356AE" w:rsidP="00AF02A3">
            <w:pPr>
              <w:jc w:val="center"/>
              <w:rPr>
                <w:sz w:val="20"/>
                <w:szCs w:val="20"/>
              </w:rPr>
            </w:pPr>
          </w:p>
          <w:p w14:paraId="1B9CD22A" w14:textId="77777777" w:rsidR="00D356AE" w:rsidRDefault="00D356AE" w:rsidP="00AF02A3">
            <w:pPr>
              <w:jc w:val="center"/>
              <w:rPr>
                <w:sz w:val="20"/>
                <w:szCs w:val="20"/>
              </w:rPr>
            </w:pPr>
          </w:p>
          <w:p w14:paraId="6A8E70AF" w14:textId="77777777" w:rsidR="00D356AE" w:rsidRDefault="00D356AE" w:rsidP="00AF02A3">
            <w:pPr>
              <w:jc w:val="center"/>
              <w:rPr>
                <w:sz w:val="20"/>
                <w:szCs w:val="20"/>
              </w:rPr>
            </w:pPr>
          </w:p>
          <w:p w14:paraId="2BD99AD0" w14:textId="77777777" w:rsidR="00D356AE" w:rsidRDefault="00D356AE" w:rsidP="00AF02A3">
            <w:pPr>
              <w:jc w:val="center"/>
              <w:rPr>
                <w:sz w:val="20"/>
                <w:szCs w:val="20"/>
              </w:rPr>
            </w:pPr>
          </w:p>
          <w:p w14:paraId="7C500880" w14:textId="77777777" w:rsidR="00D356AE" w:rsidRDefault="00D356AE" w:rsidP="00AF02A3">
            <w:pPr>
              <w:jc w:val="center"/>
              <w:rPr>
                <w:sz w:val="20"/>
                <w:szCs w:val="20"/>
              </w:rPr>
            </w:pPr>
          </w:p>
          <w:p w14:paraId="67257538" w14:textId="77777777" w:rsidR="00D356AE" w:rsidRDefault="00D356AE" w:rsidP="00AF02A3">
            <w:pPr>
              <w:jc w:val="center"/>
              <w:rPr>
                <w:sz w:val="20"/>
                <w:szCs w:val="20"/>
              </w:rPr>
            </w:pPr>
          </w:p>
          <w:p w14:paraId="0B63F63C" w14:textId="77777777" w:rsidR="00D356AE" w:rsidRDefault="00D356AE" w:rsidP="00AF02A3">
            <w:pPr>
              <w:jc w:val="center"/>
              <w:rPr>
                <w:sz w:val="20"/>
                <w:szCs w:val="20"/>
              </w:rPr>
            </w:pPr>
          </w:p>
          <w:p w14:paraId="7541409A" w14:textId="77777777" w:rsidR="00D356AE" w:rsidRDefault="00D356AE" w:rsidP="00AF02A3">
            <w:pPr>
              <w:jc w:val="center"/>
              <w:rPr>
                <w:sz w:val="20"/>
                <w:szCs w:val="20"/>
              </w:rPr>
            </w:pPr>
          </w:p>
          <w:p w14:paraId="4F955C7C" w14:textId="77777777" w:rsidR="00D356AE" w:rsidRDefault="00D356AE" w:rsidP="00AF02A3">
            <w:pPr>
              <w:jc w:val="center"/>
              <w:rPr>
                <w:sz w:val="20"/>
                <w:szCs w:val="20"/>
              </w:rPr>
            </w:pPr>
          </w:p>
          <w:p w14:paraId="044D3195" w14:textId="77777777" w:rsidR="00D356AE" w:rsidRDefault="00D356AE" w:rsidP="00AF02A3">
            <w:pPr>
              <w:jc w:val="center"/>
              <w:rPr>
                <w:sz w:val="20"/>
                <w:szCs w:val="20"/>
              </w:rPr>
            </w:pPr>
          </w:p>
          <w:p w14:paraId="15B5FB3C" w14:textId="77777777" w:rsidR="00D356AE" w:rsidRDefault="00D356AE" w:rsidP="00AF02A3">
            <w:pPr>
              <w:jc w:val="center"/>
              <w:rPr>
                <w:sz w:val="20"/>
                <w:szCs w:val="20"/>
              </w:rPr>
            </w:pPr>
          </w:p>
          <w:p w14:paraId="575B38FC" w14:textId="77777777" w:rsidR="00D356AE" w:rsidRDefault="00D356AE" w:rsidP="00AF02A3">
            <w:pPr>
              <w:jc w:val="center"/>
              <w:rPr>
                <w:sz w:val="20"/>
                <w:szCs w:val="20"/>
              </w:rPr>
            </w:pPr>
          </w:p>
          <w:p w14:paraId="6B8BE470" w14:textId="1AA75C91" w:rsidR="00AF02A3" w:rsidRPr="002E1CA3" w:rsidRDefault="00D356AE" w:rsidP="00D356AE">
            <w:pPr>
              <w:jc w:val="center"/>
              <w:rPr>
                <w:sz w:val="20"/>
                <w:szCs w:val="20"/>
              </w:rPr>
            </w:pPr>
            <w:r>
              <w:rPr>
                <w:sz w:val="20"/>
                <w:szCs w:val="20"/>
              </w:rPr>
              <w:t>25%</w:t>
            </w:r>
          </w:p>
        </w:tc>
        <w:tc>
          <w:tcPr>
            <w:tcW w:w="9370" w:type="dxa"/>
            <w:gridSpan w:val="9"/>
            <w:tcBorders>
              <w:top w:val="nil"/>
              <w:left w:val="single" w:sz="4" w:space="0" w:color="auto"/>
              <w:bottom w:val="nil"/>
            </w:tcBorders>
            <w:shd w:val="clear" w:color="auto" w:fill="auto"/>
          </w:tcPr>
          <w:p w14:paraId="70C799BD" w14:textId="77777777" w:rsidR="00AF02A3" w:rsidRPr="002E1CA3" w:rsidRDefault="00AF02A3" w:rsidP="00AF02A3">
            <w:pPr>
              <w:rPr>
                <w:sz w:val="20"/>
                <w:szCs w:val="20"/>
              </w:rPr>
            </w:pPr>
          </w:p>
          <w:p w14:paraId="3C1787A1" w14:textId="77777777" w:rsidR="008259EC" w:rsidRDefault="008259EC" w:rsidP="008259EC">
            <w:pPr>
              <w:pStyle w:val="TableParagraph"/>
              <w:numPr>
                <w:ilvl w:val="0"/>
                <w:numId w:val="3"/>
              </w:numPr>
              <w:tabs>
                <w:tab w:val="left" w:pos="467"/>
                <w:tab w:val="left" w:pos="468"/>
              </w:tabs>
              <w:spacing w:before="2"/>
            </w:pPr>
            <w:r>
              <w:t>Have direct contact with</w:t>
            </w:r>
            <w:r>
              <w:rPr>
                <w:spacing w:val="-1"/>
              </w:rPr>
              <w:t xml:space="preserve"> </w:t>
            </w:r>
            <w:r>
              <w:t>parolees.</w:t>
            </w:r>
          </w:p>
          <w:p w14:paraId="6DBAF5E4" w14:textId="3C44AA6B" w:rsidR="008259EC" w:rsidRDefault="008259EC" w:rsidP="008259EC">
            <w:pPr>
              <w:pStyle w:val="TableParagraph"/>
              <w:numPr>
                <w:ilvl w:val="0"/>
                <w:numId w:val="3"/>
              </w:numPr>
              <w:tabs>
                <w:tab w:val="left" w:pos="467"/>
                <w:tab w:val="left" w:pos="468"/>
              </w:tabs>
              <w:spacing w:before="1"/>
            </w:pPr>
            <w:r>
              <w:t>Maintain a caseload of clients/parolees via in-person, video contacts, or</w:t>
            </w:r>
            <w:r>
              <w:rPr>
                <w:spacing w:val="-19"/>
              </w:rPr>
              <w:t xml:space="preserve"> </w:t>
            </w:r>
            <w:r>
              <w:t>phone.</w:t>
            </w:r>
          </w:p>
          <w:p w14:paraId="387813D4" w14:textId="77777777" w:rsidR="008259EC" w:rsidRDefault="008259EC" w:rsidP="008259EC">
            <w:pPr>
              <w:pStyle w:val="TableParagraph"/>
              <w:numPr>
                <w:ilvl w:val="0"/>
                <w:numId w:val="3"/>
              </w:numPr>
              <w:tabs>
                <w:tab w:val="left" w:pos="467"/>
                <w:tab w:val="left" w:pos="468"/>
              </w:tabs>
              <w:spacing w:line="279" w:lineRule="exact"/>
            </w:pPr>
            <w:r>
              <w:t>Provide clinical case management services,</w:t>
            </w:r>
            <w:r>
              <w:rPr>
                <w:spacing w:val="-5"/>
              </w:rPr>
              <w:t xml:space="preserve"> </w:t>
            </w:r>
            <w:r>
              <w:t>including:</w:t>
            </w:r>
          </w:p>
          <w:p w14:paraId="719D8A59" w14:textId="314A9DD1" w:rsidR="008259EC" w:rsidRDefault="008259EC" w:rsidP="008259EC">
            <w:pPr>
              <w:pStyle w:val="TableParagraph"/>
              <w:numPr>
                <w:ilvl w:val="1"/>
                <w:numId w:val="3"/>
              </w:numPr>
              <w:tabs>
                <w:tab w:val="left" w:pos="827"/>
                <w:tab w:val="left" w:pos="828"/>
              </w:tabs>
              <w:ind w:right="241"/>
            </w:pPr>
            <w:r>
              <w:t>Initial and ongoing assessment and immediate behavioral interventions for imminent mental health and/or substance use</w:t>
            </w:r>
            <w:r>
              <w:rPr>
                <w:spacing w:val="1"/>
              </w:rPr>
              <w:t xml:space="preserve"> </w:t>
            </w:r>
            <w:r>
              <w:t>needs.</w:t>
            </w:r>
          </w:p>
          <w:p w14:paraId="1D576183" w14:textId="169537B1" w:rsidR="008259EC" w:rsidRDefault="008259EC" w:rsidP="008259EC">
            <w:pPr>
              <w:pStyle w:val="TableParagraph"/>
              <w:numPr>
                <w:ilvl w:val="1"/>
                <w:numId w:val="3"/>
              </w:numPr>
              <w:tabs>
                <w:tab w:val="left" w:pos="827"/>
                <w:tab w:val="left" w:pos="828"/>
              </w:tabs>
            </w:pPr>
            <w:r>
              <w:t>Complete and update comprehensive needs assessments and individualized treatment</w:t>
            </w:r>
            <w:r>
              <w:rPr>
                <w:spacing w:val="-18"/>
              </w:rPr>
              <w:t xml:space="preserve"> </w:t>
            </w:r>
            <w:r>
              <w:t>plans.</w:t>
            </w:r>
          </w:p>
          <w:p w14:paraId="36A4E2F4" w14:textId="75862FD4" w:rsidR="008259EC" w:rsidRDefault="008259EC" w:rsidP="008259EC">
            <w:pPr>
              <w:pStyle w:val="TableParagraph"/>
              <w:numPr>
                <w:ilvl w:val="1"/>
                <w:numId w:val="3"/>
              </w:numPr>
              <w:tabs>
                <w:tab w:val="left" w:pos="827"/>
                <w:tab w:val="left" w:pos="828"/>
              </w:tabs>
            </w:pPr>
            <w:r>
              <w:t>Review pre-release and previous post release assessments and records to consider</w:t>
            </w:r>
            <w:r w:rsidRPr="008259EC">
              <w:rPr>
                <w:spacing w:val="-13"/>
              </w:rPr>
              <w:t xml:space="preserve"> </w:t>
            </w:r>
            <w:r>
              <w:t>when assessing parolee needs and risks.</w:t>
            </w:r>
          </w:p>
          <w:p w14:paraId="6EA38E98" w14:textId="0109EFD0" w:rsidR="008259EC" w:rsidRDefault="008259EC" w:rsidP="008259EC">
            <w:pPr>
              <w:pStyle w:val="TableParagraph"/>
              <w:numPr>
                <w:ilvl w:val="0"/>
                <w:numId w:val="5"/>
              </w:numPr>
              <w:tabs>
                <w:tab w:val="left" w:pos="822"/>
                <w:tab w:val="left" w:pos="823"/>
              </w:tabs>
              <w:spacing w:line="280" w:lineRule="exact"/>
            </w:pPr>
            <w:r>
              <w:lastRenderedPageBreak/>
              <w:t>Complete diagnostic</w:t>
            </w:r>
            <w:r>
              <w:rPr>
                <w:spacing w:val="-3"/>
              </w:rPr>
              <w:t xml:space="preserve"> </w:t>
            </w:r>
            <w:r>
              <w:t>evaluation.</w:t>
            </w:r>
          </w:p>
          <w:p w14:paraId="13A242E6" w14:textId="75600E1A" w:rsidR="008259EC" w:rsidRDefault="008259EC" w:rsidP="008259EC">
            <w:pPr>
              <w:pStyle w:val="TableParagraph"/>
              <w:numPr>
                <w:ilvl w:val="0"/>
                <w:numId w:val="5"/>
              </w:numPr>
              <w:tabs>
                <w:tab w:val="left" w:pos="822"/>
                <w:tab w:val="left" w:pos="823"/>
              </w:tabs>
              <w:ind w:right="349"/>
            </w:pPr>
            <w:r>
              <w:t>Assist in immediate and long-term referrals and linkages for identified needs, including but not limited to: food, clothing, housing, substance abuse, medical, mental health, psychiatric medications, dental treatments, job</w:t>
            </w:r>
            <w:r>
              <w:rPr>
                <w:spacing w:val="-8"/>
              </w:rPr>
              <w:t xml:space="preserve"> </w:t>
            </w:r>
            <w:r>
              <w:t>training/employment.</w:t>
            </w:r>
          </w:p>
          <w:p w14:paraId="52ED37C3" w14:textId="77777777" w:rsidR="008259EC" w:rsidRDefault="008259EC" w:rsidP="008259EC">
            <w:pPr>
              <w:pStyle w:val="TableParagraph"/>
              <w:numPr>
                <w:ilvl w:val="0"/>
                <w:numId w:val="5"/>
              </w:numPr>
              <w:tabs>
                <w:tab w:val="left" w:pos="822"/>
                <w:tab w:val="left" w:pos="823"/>
              </w:tabs>
              <w:spacing w:before="1" w:line="279" w:lineRule="exact"/>
            </w:pPr>
            <w:r>
              <w:t>Assistance with completing benefit applications such as Medi-Cal, SSDI,</w:t>
            </w:r>
            <w:r>
              <w:rPr>
                <w:spacing w:val="-18"/>
              </w:rPr>
              <w:t xml:space="preserve"> </w:t>
            </w:r>
            <w:r>
              <w:t>etc.</w:t>
            </w:r>
          </w:p>
          <w:p w14:paraId="7181153E" w14:textId="7541B57B" w:rsidR="008259EC" w:rsidRDefault="008259EC" w:rsidP="008259EC">
            <w:pPr>
              <w:pStyle w:val="TableParagraph"/>
              <w:numPr>
                <w:ilvl w:val="0"/>
                <w:numId w:val="5"/>
              </w:numPr>
              <w:tabs>
                <w:tab w:val="left" w:pos="822"/>
                <w:tab w:val="left" w:pos="823"/>
              </w:tabs>
              <w:spacing w:line="279" w:lineRule="exact"/>
            </w:pPr>
            <w:r>
              <w:t>Support for sustained engagement in</w:t>
            </w:r>
            <w:r>
              <w:rPr>
                <w:spacing w:val="-7"/>
              </w:rPr>
              <w:t xml:space="preserve"> </w:t>
            </w:r>
            <w:r>
              <w:t>treatment.</w:t>
            </w:r>
          </w:p>
          <w:p w14:paraId="0018F0D3" w14:textId="37E5D080" w:rsidR="008259EC" w:rsidRDefault="008259EC" w:rsidP="008259EC">
            <w:pPr>
              <w:pStyle w:val="TableParagraph"/>
              <w:numPr>
                <w:ilvl w:val="0"/>
                <w:numId w:val="5"/>
              </w:numPr>
              <w:tabs>
                <w:tab w:val="left" w:pos="822"/>
                <w:tab w:val="left" w:pos="823"/>
              </w:tabs>
              <w:spacing w:before="1"/>
            </w:pPr>
            <w:r>
              <w:t>Individual and group psychotherapy to support referrals and resource</w:t>
            </w:r>
            <w:r>
              <w:rPr>
                <w:spacing w:val="-8"/>
              </w:rPr>
              <w:t xml:space="preserve"> </w:t>
            </w:r>
            <w:r>
              <w:t>linkage.</w:t>
            </w:r>
          </w:p>
          <w:p w14:paraId="57DB8786" w14:textId="067C9B57" w:rsidR="008259EC" w:rsidRDefault="008259EC" w:rsidP="008259EC">
            <w:pPr>
              <w:pStyle w:val="TableParagraph"/>
              <w:numPr>
                <w:ilvl w:val="0"/>
                <w:numId w:val="5"/>
              </w:numPr>
              <w:tabs>
                <w:tab w:val="left" w:pos="822"/>
                <w:tab w:val="left" w:pos="823"/>
              </w:tabs>
              <w:ind w:right="218"/>
            </w:pPr>
            <w:r>
              <w:t>Ongoing support for parolees’ whose mental health conditions interfere with their successful discharge from</w:t>
            </w:r>
            <w:r>
              <w:rPr>
                <w:spacing w:val="1"/>
              </w:rPr>
              <w:t xml:space="preserve"> </w:t>
            </w:r>
            <w:r>
              <w:t>parole.</w:t>
            </w:r>
          </w:p>
          <w:p w14:paraId="1BEAF45A" w14:textId="77777777" w:rsidR="008259EC" w:rsidRDefault="008259EC" w:rsidP="008259EC">
            <w:pPr>
              <w:pStyle w:val="TableParagraph"/>
              <w:numPr>
                <w:ilvl w:val="0"/>
                <w:numId w:val="5"/>
              </w:numPr>
              <w:tabs>
                <w:tab w:val="left" w:pos="822"/>
                <w:tab w:val="left" w:pos="823"/>
              </w:tabs>
              <w:spacing w:before="1"/>
              <w:ind w:right="906"/>
            </w:pPr>
            <w:r>
              <w:t>Intensive services for high risk/high need parolees who are unable/unwilling to</w:t>
            </w:r>
            <w:r>
              <w:rPr>
                <w:spacing w:val="-31"/>
              </w:rPr>
              <w:t xml:space="preserve"> </w:t>
            </w:r>
            <w:r>
              <w:t>utilize community/county</w:t>
            </w:r>
            <w:r>
              <w:rPr>
                <w:spacing w:val="-1"/>
              </w:rPr>
              <w:t xml:space="preserve"> </w:t>
            </w:r>
            <w:r>
              <w:t>resources.</w:t>
            </w:r>
          </w:p>
          <w:p w14:paraId="1FACEB8D" w14:textId="77777777" w:rsidR="008259EC" w:rsidRDefault="008259EC" w:rsidP="008259EC">
            <w:pPr>
              <w:pStyle w:val="TableParagraph"/>
              <w:numPr>
                <w:ilvl w:val="0"/>
                <w:numId w:val="4"/>
              </w:numPr>
              <w:tabs>
                <w:tab w:val="left" w:pos="462"/>
                <w:tab w:val="left" w:pos="463"/>
              </w:tabs>
              <w:spacing w:line="279" w:lineRule="exact"/>
            </w:pPr>
            <w:r>
              <w:t>Support the implementation of new program and treatment</w:t>
            </w:r>
            <w:r>
              <w:rPr>
                <w:spacing w:val="-6"/>
              </w:rPr>
              <w:t xml:space="preserve"> </w:t>
            </w:r>
            <w:r>
              <w:t>interventions.</w:t>
            </w:r>
          </w:p>
          <w:p w14:paraId="47D5454E" w14:textId="77777777" w:rsidR="008259EC" w:rsidRDefault="008259EC" w:rsidP="008259EC">
            <w:pPr>
              <w:pStyle w:val="TableParagraph"/>
              <w:numPr>
                <w:ilvl w:val="0"/>
                <w:numId w:val="4"/>
              </w:numPr>
              <w:tabs>
                <w:tab w:val="left" w:pos="462"/>
                <w:tab w:val="left" w:pos="463"/>
              </w:tabs>
              <w:spacing w:before="1"/>
              <w:ind w:right="334"/>
            </w:pPr>
            <w:r>
              <w:t>Serves as Clinician of the Day (COD), making clinical case management services immediately available to parolees referred by parole agents, address crisis intervention, completes discharge reviews,</w:t>
            </w:r>
            <w:r>
              <w:rPr>
                <w:spacing w:val="-2"/>
              </w:rPr>
              <w:t xml:space="preserve"> </w:t>
            </w:r>
            <w:r>
              <w:t>etc.</w:t>
            </w:r>
          </w:p>
          <w:p w14:paraId="5BD0AD4E" w14:textId="77777777" w:rsidR="008259EC" w:rsidRDefault="008259EC" w:rsidP="008259EC">
            <w:pPr>
              <w:pStyle w:val="TableParagraph"/>
              <w:numPr>
                <w:ilvl w:val="0"/>
                <w:numId w:val="4"/>
              </w:numPr>
              <w:tabs>
                <w:tab w:val="left" w:pos="462"/>
                <w:tab w:val="left" w:pos="463"/>
              </w:tabs>
              <w:spacing w:before="1"/>
              <w:ind w:right="1023"/>
            </w:pPr>
            <w:r>
              <w:t>Facilitate web-based video appointments with parolees and psychiatrists for medication management.</w:t>
            </w:r>
          </w:p>
          <w:p w14:paraId="6F957FB8" w14:textId="77777777" w:rsidR="008259EC" w:rsidRDefault="008259EC" w:rsidP="008259EC">
            <w:pPr>
              <w:pStyle w:val="TableParagraph"/>
              <w:numPr>
                <w:ilvl w:val="0"/>
                <w:numId w:val="4"/>
              </w:numPr>
              <w:tabs>
                <w:tab w:val="left" w:pos="462"/>
                <w:tab w:val="left" w:pos="463"/>
              </w:tabs>
              <w:ind w:right="923"/>
            </w:pPr>
            <w:r>
              <w:t>Enter all case management contacts and other pertinent data into various Department of Corrections and Rehabilitations (CDCR) computer systems and</w:t>
            </w:r>
            <w:r>
              <w:rPr>
                <w:spacing w:val="-13"/>
              </w:rPr>
              <w:t xml:space="preserve"> </w:t>
            </w:r>
            <w:r>
              <w:t>databases.</w:t>
            </w:r>
          </w:p>
          <w:p w14:paraId="5551B5BF" w14:textId="77777777" w:rsidR="008259EC" w:rsidRDefault="008259EC" w:rsidP="008259EC">
            <w:pPr>
              <w:pStyle w:val="TableParagraph"/>
              <w:spacing w:before="12"/>
              <w:rPr>
                <w:sz w:val="21"/>
              </w:rPr>
            </w:pPr>
          </w:p>
          <w:p w14:paraId="3AB63CA0" w14:textId="77777777" w:rsidR="008259EC" w:rsidRDefault="008259EC" w:rsidP="008259EC">
            <w:pPr>
              <w:pStyle w:val="TableParagraph"/>
              <w:numPr>
                <w:ilvl w:val="0"/>
                <w:numId w:val="4"/>
              </w:numPr>
              <w:tabs>
                <w:tab w:val="left" w:pos="462"/>
                <w:tab w:val="left" w:pos="463"/>
              </w:tabs>
              <w:ind w:right="311"/>
            </w:pPr>
            <w:r>
              <w:t>Provide consultation and collaborate with parole agents by providing information about parolee risks and needs, and potential interventions, treatments, and resources during parole and for discharge planning.</w:t>
            </w:r>
          </w:p>
          <w:p w14:paraId="7C40909A" w14:textId="77777777" w:rsidR="008259EC" w:rsidRDefault="008259EC" w:rsidP="008259EC">
            <w:pPr>
              <w:pStyle w:val="TableParagraph"/>
              <w:numPr>
                <w:ilvl w:val="0"/>
                <w:numId w:val="4"/>
              </w:numPr>
              <w:tabs>
                <w:tab w:val="left" w:pos="462"/>
                <w:tab w:val="left" w:pos="463"/>
              </w:tabs>
              <w:spacing w:before="3" w:line="237" w:lineRule="auto"/>
              <w:ind w:right="531"/>
            </w:pPr>
            <w:r>
              <w:t>Facilitate topic-related groups to assist parolees with parole compliance, health and wellness, resource development and successful reintegration. Such groups may include topic areas</w:t>
            </w:r>
            <w:r>
              <w:rPr>
                <w:spacing w:val="-22"/>
              </w:rPr>
              <w:t xml:space="preserve"> </w:t>
            </w:r>
            <w:r>
              <w:t>like:</w:t>
            </w:r>
          </w:p>
          <w:p w14:paraId="53F852EA" w14:textId="77777777" w:rsidR="008259EC" w:rsidRDefault="008259EC" w:rsidP="008259EC">
            <w:pPr>
              <w:pStyle w:val="TableParagraph"/>
              <w:numPr>
                <w:ilvl w:val="1"/>
                <w:numId w:val="4"/>
              </w:numPr>
              <w:tabs>
                <w:tab w:val="left" w:pos="822"/>
                <w:tab w:val="left" w:pos="823"/>
              </w:tabs>
              <w:spacing w:before="2"/>
            </w:pPr>
            <w:r>
              <w:t>Supporting pro-social</w:t>
            </w:r>
            <w:r>
              <w:rPr>
                <w:spacing w:val="-3"/>
              </w:rPr>
              <w:t xml:space="preserve"> </w:t>
            </w:r>
            <w:r>
              <w:t>thinking</w:t>
            </w:r>
          </w:p>
          <w:p w14:paraId="7891B54B" w14:textId="77777777" w:rsidR="008259EC" w:rsidRDefault="008259EC" w:rsidP="008259EC">
            <w:pPr>
              <w:pStyle w:val="TableParagraph"/>
              <w:numPr>
                <w:ilvl w:val="1"/>
                <w:numId w:val="4"/>
              </w:numPr>
              <w:tabs>
                <w:tab w:val="left" w:pos="822"/>
                <w:tab w:val="left" w:pos="823"/>
              </w:tabs>
              <w:spacing w:before="1"/>
            </w:pPr>
            <w:r>
              <w:t>Developing non-violent conflict resolution</w:t>
            </w:r>
            <w:r>
              <w:rPr>
                <w:spacing w:val="-4"/>
              </w:rPr>
              <w:t xml:space="preserve"> </w:t>
            </w:r>
            <w:r>
              <w:t>skills</w:t>
            </w:r>
          </w:p>
          <w:p w14:paraId="08E4F9BB" w14:textId="77777777" w:rsidR="008259EC" w:rsidRDefault="008259EC" w:rsidP="008259EC">
            <w:pPr>
              <w:pStyle w:val="TableParagraph"/>
              <w:numPr>
                <w:ilvl w:val="1"/>
                <w:numId w:val="4"/>
              </w:numPr>
              <w:tabs>
                <w:tab w:val="left" w:pos="822"/>
                <w:tab w:val="left" w:pos="823"/>
              </w:tabs>
            </w:pPr>
            <w:r>
              <w:t>Increasing</w:t>
            </w:r>
            <w:r>
              <w:rPr>
                <w:spacing w:val="-2"/>
              </w:rPr>
              <w:t xml:space="preserve"> </w:t>
            </w:r>
            <w:r>
              <w:t>resilience</w:t>
            </w:r>
          </w:p>
          <w:p w14:paraId="534D3B99" w14:textId="77777777" w:rsidR="008259EC" w:rsidRDefault="008259EC" w:rsidP="008259EC">
            <w:pPr>
              <w:pStyle w:val="TableParagraph"/>
              <w:numPr>
                <w:ilvl w:val="1"/>
                <w:numId w:val="4"/>
              </w:numPr>
              <w:tabs>
                <w:tab w:val="left" w:pos="822"/>
                <w:tab w:val="left" w:pos="823"/>
              </w:tabs>
              <w:spacing w:before="1" w:line="279" w:lineRule="exact"/>
            </w:pPr>
            <w:r>
              <w:t>Supporting medication</w:t>
            </w:r>
            <w:r>
              <w:rPr>
                <w:spacing w:val="-6"/>
              </w:rPr>
              <w:t xml:space="preserve"> </w:t>
            </w:r>
            <w:r>
              <w:t>compliance</w:t>
            </w:r>
          </w:p>
          <w:p w14:paraId="54F42D0E" w14:textId="77777777" w:rsidR="008259EC" w:rsidRDefault="008259EC" w:rsidP="008259EC">
            <w:pPr>
              <w:pStyle w:val="TableParagraph"/>
              <w:numPr>
                <w:ilvl w:val="1"/>
                <w:numId w:val="4"/>
              </w:numPr>
              <w:tabs>
                <w:tab w:val="left" w:pos="822"/>
                <w:tab w:val="left" w:pos="823"/>
              </w:tabs>
              <w:spacing w:line="279" w:lineRule="exact"/>
            </w:pPr>
            <w:r>
              <w:t>Improving symptom</w:t>
            </w:r>
            <w:r>
              <w:rPr>
                <w:spacing w:val="-10"/>
              </w:rPr>
              <w:t xml:space="preserve"> </w:t>
            </w:r>
            <w:r>
              <w:t>management</w:t>
            </w:r>
          </w:p>
          <w:p w14:paraId="36714F13" w14:textId="77777777" w:rsidR="008259EC" w:rsidRDefault="008259EC" w:rsidP="008259EC">
            <w:pPr>
              <w:pStyle w:val="TableParagraph"/>
              <w:numPr>
                <w:ilvl w:val="1"/>
                <w:numId w:val="4"/>
              </w:numPr>
              <w:tabs>
                <w:tab w:val="left" w:pos="822"/>
                <w:tab w:val="left" w:pos="823"/>
              </w:tabs>
            </w:pPr>
            <w:r>
              <w:t>Addressing co-occurring</w:t>
            </w:r>
            <w:r>
              <w:rPr>
                <w:spacing w:val="-4"/>
              </w:rPr>
              <w:t xml:space="preserve"> </w:t>
            </w:r>
            <w:r>
              <w:t>disorders</w:t>
            </w:r>
          </w:p>
          <w:p w14:paraId="33F34F57" w14:textId="77777777" w:rsidR="008259EC" w:rsidRDefault="008259EC" w:rsidP="008259EC">
            <w:pPr>
              <w:pStyle w:val="TableParagraph"/>
              <w:numPr>
                <w:ilvl w:val="1"/>
                <w:numId w:val="4"/>
              </w:numPr>
              <w:tabs>
                <w:tab w:val="left" w:pos="822"/>
                <w:tab w:val="left" w:pos="823"/>
              </w:tabs>
              <w:spacing w:before="1"/>
            </w:pPr>
            <w:r>
              <w:t>Identifying community</w:t>
            </w:r>
            <w:r>
              <w:rPr>
                <w:spacing w:val="-2"/>
              </w:rPr>
              <w:t xml:space="preserve"> </w:t>
            </w:r>
            <w:r>
              <w:t>resources</w:t>
            </w:r>
          </w:p>
          <w:p w14:paraId="1837825E" w14:textId="77777777" w:rsidR="008259EC" w:rsidRDefault="008259EC" w:rsidP="008259EC">
            <w:pPr>
              <w:pStyle w:val="TableParagraph"/>
              <w:numPr>
                <w:ilvl w:val="1"/>
                <w:numId w:val="4"/>
              </w:numPr>
              <w:tabs>
                <w:tab w:val="left" w:pos="822"/>
                <w:tab w:val="left" w:pos="823"/>
              </w:tabs>
            </w:pPr>
            <w:r>
              <w:t>Developing life</w:t>
            </w:r>
            <w:r>
              <w:rPr>
                <w:spacing w:val="-2"/>
              </w:rPr>
              <w:t xml:space="preserve"> </w:t>
            </w:r>
            <w:r>
              <w:t>skills</w:t>
            </w:r>
          </w:p>
          <w:p w14:paraId="249107BF" w14:textId="77777777" w:rsidR="008259EC" w:rsidRDefault="008259EC" w:rsidP="008259EC">
            <w:pPr>
              <w:pStyle w:val="TableParagraph"/>
              <w:spacing w:before="11"/>
              <w:rPr>
                <w:sz w:val="21"/>
              </w:rPr>
            </w:pPr>
          </w:p>
          <w:p w14:paraId="4F9C4DFF" w14:textId="77777777" w:rsidR="008259EC" w:rsidRDefault="008259EC" w:rsidP="008259EC">
            <w:pPr>
              <w:pStyle w:val="TableParagraph"/>
              <w:numPr>
                <w:ilvl w:val="0"/>
                <w:numId w:val="4"/>
              </w:numPr>
              <w:tabs>
                <w:tab w:val="left" w:pos="462"/>
                <w:tab w:val="left" w:pos="463"/>
              </w:tabs>
              <w:spacing w:before="2"/>
              <w:ind w:right="393"/>
            </w:pPr>
            <w:r>
              <w:t>Upon completing departmental sanctioned training, may accompany parole agents on Community Wellness Visits at their homes and in the community to assess clinical case management needs for high need and/or disengaged client/parolees.</w:t>
            </w:r>
          </w:p>
          <w:p w14:paraId="20DE457D" w14:textId="0C666779" w:rsidR="008259EC" w:rsidRDefault="008259EC" w:rsidP="008259EC">
            <w:pPr>
              <w:pStyle w:val="TableParagraph"/>
              <w:numPr>
                <w:ilvl w:val="0"/>
                <w:numId w:val="4"/>
              </w:numPr>
              <w:tabs>
                <w:tab w:val="left" w:pos="462"/>
                <w:tab w:val="left" w:pos="463"/>
              </w:tabs>
              <w:spacing w:before="2"/>
              <w:ind w:right="393"/>
            </w:pPr>
            <w:r>
              <w:t>Develop and maintain community resource directory to serve as reference for parolee referrals and linkages to needed services and</w:t>
            </w:r>
            <w:r>
              <w:rPr>
                <w:spacing w:val="-4"/>
              </w:rPr>
              <w:t xml:space="preserve"> </w:t>
            </w:r>
            <w:r>
              <w:t>treatment.</w:t>
            </w:r>
          </w:p>
          <w:p w14:paraId="0A1C88E2" w14:textId="77777777" w:rsidR="008259EC" w:rsidRDefault="008259EC" w:rsidP="008259EC">
            <w:pPr>
              <w:pStyle w:val="TableParagraph"/>
              <w:numPr>
                <w:ilvl w:val="0"/>
                <w:numId w:val="4"/>
              </w:numPr>
              <w:tabs>
                <w:tab w:val="left" w:pos="462"/>
                <w:tab w:val="left" w:pos="463"/>
              </w:tabs>
              <w:ind w:right="123"/>
            </w:pPr>
            <w:r>
              <w:t>Conduct and participate in parolee case conferencing, Integrated Partnership Team Meetings, and collaborate with BHR staff, parole agents, contractors, divisional and institutional staff, community providers and parolee family</w:t>
            </w:r>
            <w:r>
              <w:rPr>
                <w:spacing w:val="-8"/>
              </w:rPr>
              <w:t xml:space="preserve"> </w:t>
            </w:r>
            <w:r>
              <w:t>members.</w:t>
            </w:r>
          </w:p>
          <w:p w14:paraId="03BBE99F" w14:textId="77777777" w:rsidR="008259EC" w:rsidRDefault="008259EC" w:rsidP="008259EC">
            <w:pPr>
              <w:pStyle w:val="TableParagraph"/>
              <w:numPr>
                <w:ilvl w:val="0"/>
                <w:numId w:val="4"/>
              </w:numPr>
              <w:tabs>
                <w:tab w:val="left" w:pos="462"/>
                <w:tab w:val="left" w:pos="463"/>
              </w:tabs>
              <w:ind w:right="197"/>
            </w:pPr>
            <w:r>
              <w:t>Serves as the community liaison for CDCR and maintains a professional relationship with various community treatment providers and social services agencies. Participate in meetings with community treatment providers (such as CalWorks, Department of Rehabilitation, Department of Social Services, Social Security Administration and Veterans</w:t>
            </w:r>
            <w:r>
              <w:rPr>
                <w:spacing w:val="-5"/>
              </w:rPr>
              <w:t xml:space="preserve"> </w:t>
            </w:r>
            <w:r>
              <w:t>Affairs).</w:t>
            </w:r>
          </w:p>
          <w:p w14:paraId="66F82B61" w14:textId="77777777" w:rsidR="008259EC" w:rsidRDefault="008259EC" w:rsidP="008259EC">
            <w:pPr>
              <w:pStyle w:val="TableParagraph"/>
              <w:numPr>
                <w:ilvl w:val="0"/>
                <w:numId w:val="4"/>
              </w:numPr>
              <w:tabs>
                <w:tab w:val="left" w:pos="462"/>
                <w:tab w:val="left" w:pos="463"/>
              </w:tabs>
              <w:spacing w:line="279" w:lineRule="exact"/>
            </w:pPr>
            <w:r>
              <w:t>Attend staff meetings, conferences and travel as</w:t>
            </w:r>
            <w:r>
              <w:rPr>
                <w:spacing w:val="-8"/>
              </w:rPr>
              <w:t xml:space="preserve"> </w:t>
            </w:r>
            <w:r>
              <w:t>necessary.</w:t>
            </w:r>
          </w:p>
          <w:p w14:paraId="4489AECE" w14:textId="77777777" w:rsidR="008259EC" w:rsidRDefault="008259EC" w:rsidP="008259EC">
            <w:pPr>
              <w:pStyle w:val="TableParagraph"/>
              <w:numPr>
                <w:ilvl w:val="0"/>
                <w:numId w:val="7"/>
              </w:numPr>
              <w:tabs>
                <w:tab w:val="left" w:pos="467"/>
                <w:tab w:val="left" w:pos="468"/>
              </w:tabs>
              <w:ind w:right="204"/>
            </w:pPr>
            <w:r>
              <w:t>Represent the State of California by testifying in court</w:t>
            </w:r>
            <w:r w:rsidRPr="008259EC">
              <w:rPr>
                <w:spacing w:val="-12"/>
              </w:rPr>
              <w:t xml:space="preserve"> </w:t>
            </w:r>
            <w:r>
              <w:t>proceedings.</w:t>
            </w:r>
          </w:p>
          <w:p w14:paraId="6A9B83E5" w14:textId="03894787" w:rsidR="008259EC" w:rsidRDefault="008259EC" w:rsidP="008259EC">
            <w:pPr>
              <w:pStyle w:val="TableParagraph"/>
              <w:numPr>
                <w:ilvl w:val="0"/>
                <w:numId w:val="7"/>
              </w:numPr>
              <w:tabs>
                <w:tab w:val="left" w:pos="467"/>
                <w:tab w:val="left" w:pos="468"/>
              </w:tabs>
              <w:ind w:right="204"/>
            </w:pPr>
            <w:r>
              <w:lastRenderedPageBreak/>
              <w:t>Facilitate and co-facilitate mental health awareness and case management courses for the parole agent academy on a volunteer</w:t>
            </w:r>
            <w:r>
              <w:rPr>
                <w:spacing w:val="-6"/>
              </w:rPr>
              <w:t xml:space="preserve"> </w:t>
            </w:r>
            <w:r>
              <w:t>basis.</w:t>
            </w:r>
          </w:p>
          <w:p w14:paraId="6B1FE9D1" w14:textId="77777777" w:rsidR="008259EC" w:rsidRDefault="008259EC" w:rsidP="008259EC">
            <w:pPr>
              <w:pStyle w:val="TableParagraph"/>
              <w:numPr>
                <w:ilvl w:val="0"/>
                <w:numId w:val="7"/>
              </w:numPr>
              <w:tabs>
                <w:tab w:val="left" w:pos="467"/>
                <w:tab w:val="left" w:pos="468"/>
              </w:tabs>
            </w:pPr>
            <w:r>
              <w:t>Participate in ongoing trainings related to forensic clinical case management Best</w:t>
            </w:r>
            <w:r>
              <w:rPr>
                <w:spacing w:val="-12"/>
              </w:rPr>
              <w:t xml:space="preserve"> </w:t>
            </w:r>
            <w:r>
              <w:t>Practices.</w:t>
            </w:r>
          </w:p>
          <w:p w14:paraId="4259D9E8" w14:textId="77777777" w:rsidR="008259EC" w:rsidRDefault="008259EC" w:rsidP="008259EC">
            <w:pPr>
              <w:pStyle w:val="TableParagraph"/>
              <w:numPr>
                <w:ilvl w:val="0"/>
                <w:numId w:val="7"/>
              </w:numPr>
              <w:tabs>
                <w:tab w:val="left" w:pos="467"/>
                <w:tab w:val="left" w:pos="468"/>
              </w:tabs>
              <w:ind w:right="419"/>
            </w:pPr>
            <w:r>
              <w:t>Participate in continuing education and training in Best Practices and standards related to the field of social work, including certificate in Forensic Social Work and trauma-informed</w:t>
            </w:r>
            <w:r>
              <w:rPr>
                <w:spacing w:val="-19"/>
              </w:rPr>
              <w:t xml:space="preserve"> </w:t>
            </w:r>
            <w:r>
              <w:t>practice.</w:t>
            </w:r>
          </w:p>
          <w:p w14:paraId="361F8962" w14:textId="4E88F74E" w:rsidR="00AF02A3" w:rsidRPr="008259EC" w:rsidRDefault="008259EC" w:rsidP="008259EC">
            <w:pPr>
              <w:pStyle w:val="TableParagraph"/>
              <w:numPr>
                <w:ilvl w:val="0"/>
                <w:numId w:val="7"/>
              </w:numPr>
              <w:tabs>
                <w:tab w:val="left" w:pos="462"/>
                <w:tab w:val="left" w:pos="463"/>
              </w:tabs>
            </w:pPr>
            <w:r>
              <w:t>Provide support and guidance to CSW</w:t>
            </w:r>
            <w:r>
              <w:rPr>
                <w:spacing w:val="-5"/>
              </w:rPr>
              <w:t xml:space="preserve"> </w:t>
            </w:r>
            <w:r>
              <w:t>interns.</w:t>
            </w:r>
          </w:p>
        </w:tc>
      </w:tr>
      <w:tr w:rsidR="00AF02A3" w:rsidRPr="002E1CA3" w14:paraId="479EE26F" w14:textId="77777777" w:rsidTr="003D4110">
        <w:trPr>
          <w:jc w:val="center"/>
        </w:trPr>
        <w:tc>
          <w:tcPr>
            <w:tcW w:w="1438" w:type="dxa"/>
            <w:tcBorders>
              <w:top w:val="nil"/>
              <w:bottom w:val="nil"/>
              <w:right w:val="single" w:sz="4" w:space="0" w:color="auto"/>
            </w:tcBorders>
            <w:shd w:val="clear" w:color="auto" w:fill="auto"/>
          </w:tcPr>
          <w:p w14:paraId="324786D5" w14:textId="77777777" w:rsidR="00AF02A3" w:rsidRDefault="00AF02A3" w:rsidP="00AF02A3">
            <w:pPr>
              <w:jc w:val="center"/>
              <w:rPr>
                <w:sz w:val="20"/>
                <w:szCs w:val="20"/>
              </w:rPr>
            </w:pPr>
          </w:p>
          <w:p w14:paraId="625C5520" w14:textId="77777777" w:rsidR="00D356AE" w:rsidRDefault="00D356AE" w:rsidP="00AF02A3">
            <w:pPr>
              <w:jc w:val="center"/>
              <w:rPr>
                <w:sz w:val="20"/>
                <w:szCs w:val="20"/>
              </w:rPr>
            </w:pPr>
          </w:p>
          <w:p w14:paraId="099B285F" w14:textId="61C937EE" w:rsidR="00D356AE" w:rsidRPr="002E1CA3" w:rsidRDefault="00D356AE" w:rsidP="00AF02A3">
            <w:pPr>
              <w:jc w:val="center"/>
              <w:rPr>
                <w:sz w:val="20"/>
                <w:szCs w:val="20"/>
              </w:rPr>
            </w:pPr>
            <w:r>
              <w:rPr>
                <w:sz w:val="20"/>
                <w:szCs w:val="20"/>
              </w:rPr>
              <w:t>5%</w:t>
            </w:r>
          </w:p>
        </w:tc>
        <w:tc>
          <w:tcPr>
            <w:tcW w:w="9370" w:type="dxa"/>
            <w:gridSpan w:val="9"/>
            <w:tcBorders>
              <w:top w:val="nil"/>
              <w:left w:val="single" w:sz="4" w:space="0" w:color="auto"/>
              <w:bottom w:val="nil"/>
            </w:tcBorders>
            <w:shd w:val="clear" w:color="auto" w:fill="auto"/>
          </w:tcPr>
          <w:p w14:paraId="414AE908" w14:textId="77777777" w:rsidR="008259EC" w:rsidRPr="008259EC" w:rsidRDefault="008259EC" w:rsidP="008259EC">
            <w:pPr>
              <w:rPr>
                <w:b/>
                <w:sz w:val="20"/>
                <w:szCs w:val="20"/>
              </w:rPr>
            </w:pPr>
          </w:p>
          <w:p w14:paraId="20687A8A" w14:textId="10FC7CC2" w:rsidR="00AF02A3" w:rsidRPr="008259EC" w:rsidRDefault="008259EC" w:rsidP="008259EC">
            <w:pPr>
              <w:pStyle w:val="ListParagraph"/>
              <w:numPr>
                <w:ilvl w:val="0"/>
                <w:numId w:val="8"/>
              </w:numPr>
              <w:ind w:left="430"/>
              <w:rPr>
                <w:b/>
                <w:sz w:val="20"/>
                <w:szCs w:val="20"/>
              </w:rPr>
            </w:pPr>
            <w:r>
              <w:t>Perform administrative duties including, but not limited to: adhere to Department policies, rules and procedures; submit administrative requests including leave, travel, and training in a timely and appropriate manner; accurately report time, and submit timesheets by the due</w:t>
            </w:r>
            <w:r w:rsidRPr="008259EC">
              <w:rPr>
                <w:spacing w:val="-13"/>
              </w:rPr>
              <w:t xml:space="preserve"> </w:t>
            </w:r>
            <w:r>
              <w:t>date.</w:t>
            </w:r>
          </w:p>
          <w:p w14:paraId="048D9BCE" w14:textId="6D130E8D" w:rsidR="00AF02A3" w:rsidRPr="002E1CA3" w:rsidRDefault="00AF02A3" w:rsidP="00AF02A3">
            <w:pPr>
              <w:rPr>
                <w:b/>
                <w:sz w:val="20"/>
                <w:szCs w:val="20"/>
              </w:rPr>
            </w:pPr>
          </w:p>
        </w:tc>
      </w:tr>
      <w:tr w:rsidR="00AF02A3" w:rsidRPr="002E1CA3" w14:paraId="02B6D535" w14:textId="77777777" w:rsidTr="003D4110">
        <w:trPr>
          <w:jc w:val="center"/>
        </w:trPr>
        <w:tc>
          <w:tcPr>
            <w:tcW w:w="1438" w:type="dxa"/>
            <w:tcBorders>
              <w:top w:val="nil"/>
              <w:bottom w:val="single" w:sz="4" w:space="0" w:color="auto"/>
              <w:right w:val="single" w:sz="4" w:space="0" w:color="auto"/>
            </w:tcBorders>
            <w:shd w:val="clear" w:color="auto" w:fill="auto"/>
          </w:tcPr>
          <w:p w14:paraId="3561A9CC" w14:textId="69DCD619" w:rsidR="00AF02A3" w:rsidRPr="002E1CA3" w:rsidRDefault="00AF02A3" w:rsidP="008259EC">
            <w:pPr>
              <w:rPr>
                <w:sz w:val="20"/>
                <w:szCs w:val="20"/>
              </w:rPr>
            </w:pPr>
          </w:p>
        </w:tc>
        <w:tc>
          <w:tcPr>
            <w:tcW w:w="9370" w:type="dxa"/>
            <w:gridSpan w:val="9"/>
            <w:tcBorders>
              <w:top w:val="nil"/>
              <w:left w:val="single" w:sz="4" w:space="0" w:color="auto"/>
              <w:bottom w:val="single" w:sz="4" w:space="0" w:color="auto"/>
            </w:tcBorders>
            <w:shd w:val="clear" w:color="auto" w:fill="auto"/>
          </w:tcPr>
          <w:p w14:paraId="0FD716FF" w14:textId="77777777" w:rsidR="00AF02A3" w:rsidRPr="008259EC" w:rsidRDefault="008259EC" w:rsidP="00AF02A3">
            <w:pPr>
              <w:rPr>
                <w:rFonts w:cs="Arial"/>
              </w:rPr>
            </w:pPr>
            <w:r w:rsidRPr="008259EC">
              <w:rPr>
                <w:b/>
              </w:rPr>
              <w:t>PHYSICAL FUNCTIONS:</w:t>
            </w:r>
          </w:p>
          <w:p w14:paraId="57AFE45F" w14:textId="77777777" w:rsidR="008259EC" w:rsidRDefault="008259EC" w:rsidP="008259EC">
            <w:pPr>
              <w:pStyle w:val="TableParagraph"/>
              <w:numPr>
                <w:ilvl w:val="0"/>
                <w:numId w:val="9"/>
              </w:numPr>
              <w:tabs>
                <w:tab w:val="left" w:pos="467"/>
                <w:tab w:val="left" w:pos="468"/>
              </w:tabs>
              <w:ind w:right="102"/>
            </w:pPr>
            <w:r>
              <w:t>Have and maintain sufficient strength, agility, and endurance to perform during stressful (physical, mental, and emotional) situations without compromising health and well-being of self or</w:t>
            </w:r>
            <w:r>
              <w:rPr>
                <w:spacing w:val="-24"/>
              </w:rPr>
              <w:t xml:space="preserve"> </w:t>
            </w:r>
            <w:r>
              <w:t>others.</w:t>
            </w:r>
          </w:p>
          <w:p w14:paraId="0A2934D7" w14:textId="77777777" w:rsidR="008259EC" w:rsidRDefault="008259EC" w:rsidP="008259EC">
            <w:pPr>
              <w:pStyle w:val="TableParagraph"/>
              <w:numPr>
                <w:ilvl w:val="0"/>
                <w:numId w:val="9"/>
              </w:numPr>
              <w:tabs>
                <w:tab w:val="left" w:pos="467"/>
                <w:tab w:val="left" w:pos="468"/>
              </w:tabs>
              <w:ind w:right="343"/>
            </w:pPr>
            <w:r>
              <w:t>Must be able to handle/manipulate items such as files, binders, manuals, training material, etc., weighing up to ten</w:t>
            </w:r>
            <w:r>
              <w:rPr>
                <w:spacing w:val="-5"/>
              </w:rPr>
              <w:t xml:space="preserve"> </w:t>
            </w:r>
            <w:r>
              <w:t>pounds.</w:t>
            </w:r>
          </w:p>
          <w:p w14:paraId="7EBBB90B" w14:textId="63ECB002" w:rsidR="008259EC" w:rsidRPr="008259EC" w:rsidRDefault="008259EC" w:rsidP="008259EC">
            <w:pPr>
              <w:pStyle w:val="TableParagraph"/>
              <w:numPr>
                <w:ilvl w:val="0"/>
                <w:numId w:val="9"/>
              </w:numPr>
              <w:tabs>
                <w:tab w:val="left" w:pos="467"/>
                <w:tab w:val="left" w:pos="468"/>
              </w:tabs>
              <w:ind w:right="343"/>
            </w:pPr>
            <w:r>
              <w:t>Perform regular duties on a wide range of working surfaces which may be uneven or rough, indoors or outdoors, including after dark, in varying weather conditions and temperatures, as well as in temperature-controlled</w:t>
            </w:r>
            <w:r w:rsidRPr="008259EC">
              <w:rPr>
                <w:spacing w:val="-2"/>
              </w:rPr>
              <w:t xml:space="preserve"> </w:t>
            </w:r>
            <w:r>
              <w:t>environments.</w:t>
            </w:r>
          </w:p>
        </w:tc>
      </w:tr>
      <w:tr w:rsidR="00AF02A3" w:rsidRPr="002E1CA3" w14:paraId="0B4A178A" w14:textId="77777777" w:rsidTr="003D4110">
        <w:trPr>
          <w:jc w:val="center"/>
        </w:trPr>
        <w:tc>
          <w:tcPr>
            <w:tcW w:w="10808" w:type="dxa"/>
            <w:gridSpan w:val="10"/>
            <w:tcBorders>
              <w:top w:val="single" w:sz="4" w:space="0" w:color="auto"/>
              <w:bottom w:val="single" w:sz="4" w:space="0" w:color="auto"/>
            </w:tcBorders>
            <w:shd w:val="clear" w:color="auto" w:fill="A6A6A6" w:themeFill="background1" w:themeFillShade="A6"/>
          </w:tcPr>
          <w:p w14:paraId="3B1E0F9F" w14:textId="77777777" w:rsidR="00AF02A3" w:rsidRPr="002E1CA3" w:rsidRDefault="00AF02A3" w:rsidP="00AF02A3">
            <w:pPr>
              <w:rPr>
                <w:b/>
                <w:sz w:val="20"/>
                <w:szCs w:val="20"/>
              </w:rPr>
            </w:pPr>
            <w:r>
              <w:rPr>
                <w:b/>
                <w:sz w:val="20"/>
                <w:szCs w:val="20"/>
              </w:rPr>
              <w:t>SPECIAL</w:t>
            </w:r>
            <w:r w:rsidRPr="002E1CA3">
              <w:rPr>
                <w:b/>
                <w:sz w:val="20"/>
                <w:szCs w:val="20"/>
              </w:rPr>
              <w:t xml:space="preserve"> REQUIREMENTS</w:t>
            </w:r>
          </w:p>
        </w:tc>
      </w:tr>
      <w:tr w:rsidR="00AF02A3" w:rsidRPr="002E1CA3" w14:paraId="262A4351" w14:textId="77777777" w:rsidTr="003D4110">
        <w:trPr>
          <w:jc w:val="center"/>
        </w:trPr>
        <w:tc>
          <w:tcPr>
            <w:tcW w:w="10808" w:type="dxa"/>
            <w:gridSpan w:val="10"/>
            <w:tcBorders>
              <w:top w:val="single" w:sz="4" w:space="0" w:color="auto"/>
              <w:bottom w:val="single" w:sz="4" w:space="0" w:color="auto"/>
            </w:tcBorders>
            <w:shd w:val="clear" w:color="auto" w:fill="auto"/>
          </w:tcPr>
          <w:p w14:paraId="3475CC45" w14:textId="77777777" w:rsidR="00AF02A3" w:rsidRPr="00BD13EC" w:rsidRDefault="00AF02A3" w:rsidP="00AF02A3">
            <w:pPr>
              <w:numPr>
                <w:ilvl w:val="0"/>
                <w:numId w:val="1"/>
              </w:numPr>
              <w:tabs>
                <w:tab w:val="left" w:pos="342"/>
                <w:tab w:val="right" w:pos="10620"/>
              </w:tabs>
              <w:rPr>
                <w:rFonts w:cs="Arial"/>
                <w:b/>
                <w:sz w:val="20"/>
                <w:szCs w:val="20"/>
              </w:rPr>
            </w:pPr>
            <w:r w:rsidRPr="00BC70FC">
              <w:rPr>
                <w:sz w:val="20"/>
                <w:szCs w:val="20"/>
              </w:rPr>
              <w:t>CDCR does not recognize hostages for bargaining purposes. CDCR has a "NO HOSTAGE" policy and all prison inmates, visitors, nonemployees and employees shall be made aware of this.</w:t>
            </w:r>
          </w:p>
        </w:tc>
      </w:tr>
      <w:tr w:rsidR="00AF02A3" w:rsidRPr="002E1CA3" w14:paraId="7EB1F123" w14:textId="77777777" w:rsidTr="00632FF7">
        <w:trPr>
          <w:jc w:val="center"/>
        </w:trPr>
        <w:tc>
          <w:tcPr>
            <w:tcW w:w="10808" w:type="dxa"/>
            <w:gridSpan w:val="10"/>
            <w:tcBorders>
              <w:top w:val="single" w:sz="4" w:space="0" w:color="auto"/>
              <w:bottom w:val="single" w:sz="4" w:space="0" w:color="auto"/>
            </w:tcBorders>
            <w:shd w:val="clear" w:color="auto" w:fill="A6A6A6" w:themeFill="background1" w:themeFillShade="A6"/>
          </w:tcPr>
          <w:p w14:paraId="78661148" w14:textId="6B3875C9" w:rsidR="00AF02A3" w:rsidRPr="00632FF7" w:rsidRDefault="00AF02A3" w:rsidP="00AF02A3">
            <w:pPr>
              <w:tabs>
                <w:tab w:val="left" w:pos="342"/>
                <w:tab w:val="right" w:pos="10620"/>
              </w:tabs>
              <w:rPr>
                <w:b/>
                <w:bCs/>
                <w:sz w:val="20"/>
                <w:szCs w:val="20"/>
              </w:rPr>
            </w:pPr>
            <w:r w:rsidRPr="00632FF7">
              <w:rPr>
                <w:b/>
                <w:bCs/>
                <w:sz w:val="20"/>
                <w:szCs w:val="20"/>
              </w:rPr>
              <w:t>CONSEQUENCE OF ERROR</w:t>
            </w:r>
          </w:p>
        </w:tc>
      </w:tr>
      <w:tr w:rsidR="00AF02A3" w:rsidRPr="002E1CA3" w14:paraId="4BFE5B42" w14:textId="77777777" w:rsidTr="003D4110">
        <w:trPr>
          <w:jc w:val="center"/>
        </w:trPr>
        <w:tc>
          <w:tcPr>
            <w:tcW w:w="10808" w:type="dxa"/>
            <w:gridSpan w:val="10"/>
            <w:tcBorders>
              <w:top w:val="single" w:sz="4" w:space="0" w:color="auto"/>
              <w:bottom w:val="single" w:sz="4" w:space="0" w:color="auto"/>
            </w:tcBorders>
            <w:shd w:val="clear" w:color="auto" w:fill="auto"/>
          </w:tcPr>
          <w:p w14:paraId="0B7CC0D5" w14:textId="35C48E72" w:rsidR="00AF02A3" w:rsidRPr="00D356AE" w:rsidRDefault="00AF02A3" w:rsidP="00AF02A3">
            <w:pPr>
              <w:pStyle w:val="ListParagraph"/>
              <w:numPr>
                <w:ilvl w:val="0"/>
                <w:numId w:val="1"/>
              </w:numPr>
              <w:tabs>
                <w:tab w:val="left" w:pos="342"/>
                <w:tab w:val="right" w:pos="10620"/>
              </w:tabs>
              <w:rPr>
                <w:sz w:val="20"/>
                <w:szCs w:val="20"/>
              </w:rPr>
            </w:pPr>
            <w:r w:rsidRPr="004D7D9E">
              <w:rPr>
                <w:sz w:val="20"/>
                <w:szCs w:val="20"/>
              </w:rPr>
              <w:t xml:space="preserve">Consequences of error may result in loss of time and could cause significant delays in program production. Such delays can result in inefficient use or misdirection of </w:t>
            </w:r>
            <w:r>
              <w:rPr>
                <w:sz w:val="20"/>
                <w:szCs w:val="20"/>
              </w:rPr>
              <w:t>department</w:t>
            </w:r>
            <w:r w:rsidRPr="004D7D9E">
              <w:rPr>
                <w:sz w:val="20"/>
                <w:szCs w:val="20"/>
              </w:rPr>
              <w:t xml:space="preserve"> resources resulting in the inability to meet efficiency and time line goals, and</w:t>
            </w:r>
            <w:r>
              <w:rPr>
                <w:sz w:val="20"/>
                <w:szCs w:val="20"/>
              </w:rPr>
              <w:t xml:space="preserve"> </w:t>
            </w:r>
            <w:r w:rsidRPr="004D7D9E">
              <w:rPr>
                <w:sz w:val="20"/>
                <w:szCs w:val="20"/>
              </w:rPr>
              <w:t xml:space="preserve">varying degrees of negative financial impacts </w:t>
            </w:r>
            <w:r>
              <w:rPr>
                <w:sz w:val="20"/>
                <w:szCs w:val="20"/>
              </w:rPr>
              <w:t>to the</w:t>
            </w:r>
            <w:r w:rsidRPr="004D7D9E">
              <w:rPr>
                <w:sz w:val="20"/>
                <w:szCs w:val="20"/>
              </w:rPr>
              <w:t xml:space="preserve"> department.</w:t>
            </w:r>
          </w:p>
        </w:tc>
      </w:tr>
      <w:tr w:rsidR="00AF02A3" w:rsidRPr="002E1CA3" w14:paraId="4E62C0DF" w14:textId="77777777" w:rsidTr="003D4110">
        <w:trPr>
          <w:jc w:val="center"/>
        </w:trPr>
        <w:tc>
          <w:tcPr>
            <w:tcW w:w="10808" w:type="dxa"/>
            <w:gridSpan w:val="10"/>
            <w:tcBorders>
              <w:bottom w:val="single" w:sz="4" w:space="0" w:color="auto"/>
            </w:tcBorders>
            <w:shd w:val="clear" w:color="auto" w:fill="A6A6A6" w:themeFill="background1" w:themeFillShade="A6"/>
          </w:tcPr>
          <w:p w14:paraId="3E654282" w14:textId="77777777" w:rsidR="00AF02A3" w:rsidRPr="002E1CA3" w:rsidRDefault="00AF02A3" w:rsidP="00AF02A3">
            <w:pPr>
              <w:jc w:val="center"/>
              <w:rPr>
                <w:b/>
                <w:sz w:val="24"/>
                <w:szCs w:val="24"/>
              </w:rPr>
            </w:pPr>
            <w:r w:rsidRPr="002E1CA3">
              <w:rPr>
                <w:b/>
                <w:sz w:val="24"/>
                <w:szCs w:val="24"/>
              </w:rPr>
              <w:t>To be reviewed and signed by the supervisor and employee:</w:t>
            </w:r>
          </w:p>
          <w:p w14:paraId="4DB54506" w14:textId="77777777" w:rsidR="00AF02A3" w:rsidRPr="002E1CA3" w:rsidRDefault="00AF02A3" w:rsidP="00AF02A3">
            <w:pPr>
              <w:rPr>
                <w:b/>
                <w:sz w:val="16"/>
                <w:szCs w:val="16"/>
              </w:rPr>
            </w:pPr>
            <w:r w:rsidRPr="002E1CA3">
              <w:rPr>
                <w:b/>
                <w:sz w:val="16"/>
                <w:szCs w:val="16"/>
              </w:rPr>
              <w:t>EMPLOYEE’S STATEMENT:</w:t>
            </w:r>
          </w:p>
          <w:p w14:paraId="3E25E22D" w14:textId="77777777" w:rsidR="00AF02A3" w:rsidRPr="002E1CA3" w:rsidRDefault="00AF02A3" w:rsidP="00AF02A3">
            <w:pPr>
              <w:pStyle w:val="ListParagraph"/>
              <w:numPr>
                <w:ilvl w:val="0"/>
                <w:numId w:val="2"/>
              </w:numPr>
              <w:rPr>
                <w:i/>
                <w:sz w:val="24"/>
                <w:szCs w:val="24"/>
              </w:rPr>
            </w:pPr>
            <w:r w:rsidRPr="002E1CA3">
              <w:rPr>
                <w:i/>
                <w:sz w:val="16"/>
                <w:szCs w:val="16"/>
              </w:rPr>
              <w:t>I HAVE DISCUSSED THE DUTIES AND RESPONSIBILITIES OF THE POSITION WITH MY SUPERVISOR AND RECEIVED A COPY OF THIS DUTY STATEMENT.</w:t>
            </w:r>
          </w:p>
        </w:tc>
      </w:tr>
      <w:tr w:rsidR="00AF02A3" w:rsidRPr="00F77711" w14:paraId="45BDFC35" w14:textId="77777777" w:rsidTr="003D4110">
        <w:trPr>
          <w:jc w:val="center"/>
        </w:trPr>
        <w:tc>
          <w:tcPr>
            <w:tcW w:w="4500" w:type="dxa"/>
            <w:gridSpan w:val="2"/>
            <w:tcBorders>
              <w:bottom w:val="nil"/>
            </w:tcBorders>
          </w:tcPr>
          <w:p w14:paraId="3D8E13C3" w14:textId="77777777" w:rsidR="00AF02A3" w:rsidRPr="00F77711" w:rsidRDefault="00AF02A3" w:rsidP="00AF02A3">
            <w:pPr>
              <w:rPr>
                <w:b/>
                <w:color w:val="7F7F7F" w:themeColor="text1" w:themeTint="80"/>
                <w:sz w:val="16"/>
                <w:szCs w:val="16"/>
              </w:rPr>
            </w:pPr>
            <w:r w:rsidRPr="00F77711">
              <w:rPr>
                <w:b/>
                <w:color w:val="7F7F7F" w:themeColor="text1" w:themeTint="80"/>
                <w:sz w:val="16"/>
                <w:szCs w:val="16"/>
              </w:rPr>
              <w:t>EMPLOYEE’S NAME (Print)</w:t>
            </w:r>
          </w:p>
        </w:tc>
        <w:tc>
          <w:tcPr>
            <w:tcW w:w="4283" w:type="dxa"/>
            <w:gridSpan w:val="4"/>
            <w:tcBorders>
              <w:bottom w:val="nil"/>
            </w:tcBorders>
          </w:tcPr>
          <w:p w14:paraId="0E98F722" w14:textId="77777777" w:rsidR="00AF02A3" w:rsidRPr="00F77711" w:rsidRDefault="00AF02A3" w:rsidP="00AF02A3">
            <w:pPr>
              <w:rPr>
                <w:b/>
                <w:color w:val="7F7F7F" w:themeColor="text1" w:themeTint="80"/>
                <w:sz w:val="16"/>
                <w:szCs w:val="16"/>
              </w:rPr>
            </w:pPr>
            <w:r w:rsidRPr="00F77711">
              <w:rPr>
                <w:b/>
                <w:color w:val="7F7F7F" w:themeColor="text1" w:themeTint="80"/>
                <w:sz w:val="16"/>
                <w:szCs w:val="16"/>
              </w:rPr>
              <w:t>EMPLOYEE’S SIGNATURE</w:t>
            </w:r>
          </w:p>
        </w:tc>
        <w:tc>
          <w:tcPr>
            <w:tcW w:w="2025" w:type="dxa"/>
            <w:gridSpan w:val="4"/>
            <w:tcBorders>
              <w:bottom w:val="nil"/>
            </w:tcBorders>
          </w:tcPr>
          <w:p w14:paraId="1D4D9E48" w14:textId="77777777" w:rsidR="00AF02A3" w:rsidRPr="00F77711" w:rsidRDefault="00AF02A3" w:rsidP="00AF02A3">
            <w:pPr>
              <w:rPr>
                <w:b/>
                <w:color w:val="7F7F7F" w:themeColor="text1" w:themeTint="80"/>
                <w:sz w:val="16"/>
                <w:szCs w:val="16"/>
              </w:rPr>
            </w:pPr>
            <w:r w:rsidRPr="00F77711">
              <w:rPr>
                <w:b/>
                <w:color w:val="7F7F7F" w:themeColor="text1" w:themeTint="80"/>
                <w:sz w:val="16"/>
                <w:szCs w:val="16"/>
              </w:rPr>
              <w:t>DATE</w:t>
            </w:r>
          </w:p>
        </w:tc>
      </w:tr>
      <w:tr w:rsidR="00AF02A3" w:rsidRPr="002E1CA3" w14:paraId="6A4544FC" w14:textId="77777777" w:rsidTr="003D4110">
        <w:trPr>
          <w:trHeight w:val="477"/>
          <w:jc w:val="center"/>
        </w:trPr>
        <w:tc>
          <w:tcPr>
            <w:tcW w:w="4500" w:type="dxa"/>
            <w:gridSpan w:val="2"/>
            <w:tcBorders>
              <w:top w:val="nil"/>
              <w:bottom w:val="single" w:sz="4" w:space="0" w:color="auto"/>
            </w:tcBorders>
            <w:vAlign w:val="center"/>
          </w:tcPr>
          <w:p w14:paraId="2481651B" w14:textId="77777777" w:rsidR="00AF02A3" w:rsidRPr="002E1CA3" w:rsidRDefault="00AF02A3" w:rsidP="00AF02A3">
            <w:pPr>
              <w:rPr>
                <w:b/>
                <w:sz w:val="24"/>
                <w:szCs w:val="24"/>
              </w:rPr>
            </w:pPr>
          </w:p>
        </w:tc>
        <w:tc>
          <w:tcPr>
            <w:tcW w:w="4283" w:type="dxa"/>
            <w:gridSpan w:val="4"/>
            <w:tcBorders>
              <w:top w:val="nil"/>
              <w:bottom w:val="single" w:sz="4" w:space="0" w:color="auto"/>
            </w:tcBorders>
            <w:vAlign w:val="center"/>
          </w:tcPr>
          <w:p w14:paraId="13108D36" w14:textId="77777777" w:rsidR="00AF02A3" w:rsidRPr="002E1CA3" w:rsidRDefault="00AF02A3" w:rsidP="00AF02A3">
            <w:pPr>
              <w:rPr>
                <w:b/>
                <w:sz w:val="24"/>
                <w:szCs w:val="24"/>
              </w:rPr>
            </w:pPr>
          </w:p>
        </w:tc>
        <w:tc>
          <w:tcPr>
            <w:tcW w:w="2025" w:type="dxa"/>
            <w:gridSpan w:val="4"/>
            <w:tcBorders>
              <w:top w:val="nil"/>
              <w:bottom w:val="single" w:sz="4" w:space="0" w:color="auto"/>
            </w:tcBorders>
            <w:vAlign w:val="center"/>
          </w:tcPr>
          <w:p w14:paraId="7D060045" w14:textId="77777777" w:rsidR="00AF02A3" w:rsidRPr="002E1CA3" w:rsidRDefault="00AF02A3" w:rsidP="00AF02A3">
            <w:pPr>
              <w:rPr>
                <w:b/>
                <w:sz w:val="24"/>
                <w:szCs w:val="24"/>
              </w:rPr>
            </w:pPr>
          </w:p>
        </w:tc>
      </w:tr>
      <w:tr w:rsidR="00AF02A3" w:rsidRPr="002E1CA3" w14:paraId="7E321AF0" w14:textId="77777777" w:rsidTr="003D4110">
        <w:trPr>
          <w:jc w:val="center"/>
        </w:trPr>
        <w:tc>
          <w:tcPr>
            <w:tcW w:w="10808" w:type="dxa"/>
            <w:gridSpan w:val="10"/>
            <w:shd w:val="clear" w:color="auto" w:fill="A6A6A6" w:themeFill="background1" w:themeFillShade="A6"/>
          </w:tcPr>
          <w:p w14:paraId="7E74635D" w14:textId="77777777" w:rsidR="00AF02A3" w:rsidRPr="002E1CA3" w:rsidRDefault="00AF02A3" w:rsidP="00AF02A3">
            <w:pPr>
              <w:rPr>
                <w:b/>
                <w:sz w:val="16"/>
                <w:szCs w:val="16"/>
              </w:rPr>
            </w:pPr>
            <w:r w:rsidRPr="002E1CA3">
              <w:rPr>
                <w:b/>
                <w:sz w:val="16"/>
                <w:szCs w:val="16"/>
              </w:rPr>
              <w:t>SUPERVISOR’S STATEMENT:</w:t>
            </w:r>
          </w:p>
          <w:p w14:paraId="5214F599" w14:textId="77777777" w:rsidR="00AF02A3" w:rsidRPr="00035671" w:rsidRDefault="00AF02A3" w:rsidP="00AF02A3">
            <w:pPr>
              <w:pStyle w:val="ListParagraph"/>
              <w:numPr>
                <w:ilvl w:val="0"/>
                <w:numId w:val="2"/>
              </w:numPr>
              <w:rPr>
                <w:sz w:val="24"/>
                <w:szCs w:val="24"/>
              </w:rPr>
            </w:pPr>
            <w:r w:rsidRPr="00035671">
              <w:rPr>
                <w:i/>
                <w:sz w:val="16"/>
                <w:szCs w:val="16"/>
              </w:rPr>
              <w:t>I CERTIFY THIS DUTY STATEMENT REFLECTS CURRENT AND AN ACCURATE DESCRIPTION OF THE ESSENTIAL FUNCTIONS OF THIS POSITION</w:t>
            </w:r>
          </w:p>
          <w:p w14:paraId="091ED084" w14:textId="77777777" w:rsidR="00AF02A3" w:rsidRPr="002E1CA3" w:rsidRDefault="00AF02A3" w:rsidP="00AF02A3">
            <w:pPr>
              <w:pStyle w:val="ListParagraph"/>
              <w:numPr>
                <w:ilvl w:val="0"/>
                <w:numId w:val="2"/>
              </w:numPr>
              <w:rPr>
                <w:sz w:val="24"/>
                <w:szCs w:val="24"/>
              </w:rPr>
            </w:pPr>
            <w:r w:rsidRPr="00035671">
              <w:rPr>
                <w:i/>
                <w:sz w:val="16"/>
                <w:szCs w:val="16"/>
              </w:rPr>
              <w:t>I HAVE DISCUSSED THE DUTIES AND RESPONSIBILITIES OF THE POSITION WITH THE EMPLOYEE AND PROVIDED THE EMPLOYEE A COPY OF THIS DUTY STATEMENT.</w:t>
            </w:r>
          </w:p>
        </w:tc>
      </w:tr>
      <w:tr w:rsidR="00AF02A3" w:rsidRPr="00F77711" w14:paraId="08DD74C7" w14:textId="77777777" w:rsidTr="003D4110">
        <w:trPr>
          <w:jc w:val="center"/>
        </w:trPr>
        <w:tc>
          <w:tcPr>
            <w:tcW w:w="4500" w:type="dxa"/>
            <w:gridSpan w:val="2"/>
            <w:tcBorders>
              <w:bottom w:val="nil"/>
            </w:tcBorders>
          </w:tcPr>
          <w:p w14:paraId="634051DC" w14:textId="77777777" w:rsidR="00AF02A3" w:rsidRPr="00F77711" w:rsidRDefault="00AF02A3" w:rsidP="00AF02A3">
            <w:pPr>
              <w:rPr>
                <w:b/>
                <w:color w:val="7F7F7F" w:themeColor="text1" w:themeTint="80"/>
                <w:sz w:val="16"/>
                <w:szCs w:val="16"/>
              </w:rPr>
            </w:pPr>
            <w:r w:rsidRPr="00F77711">
              <w:rPr>
                <w:b/>
                <w:color w:val="7F7F7F" w:themeColor="text1" w:themeTint="80"/>
                <w:sz w:val="16"/>
                <w:szCs w:val="16"/>
              </w:rPr>
              <w:t>SUPERVISOR’S NAME (Print)</w:t>
            </w:r>
          </w:p>
        </w:tc>
        <w:tc>
          <w:tcPr>
            <w:tcW w:w="4283" w:type="dxa"/>
            <w:gridSpan w:val="4"/>
            <w:tcBorders>
              <w:bottom w:val="nil"/>
            </w:tcBorders>
          </w:tcPr>
          <w:p w14:paraId="35915BAF" w14:textId="77777777" w:rsidR="00AF02A3" w:rsidRPr="00F77711" w:rsidRDefault="00AF02A3" w:rsidP="00AF02A3">
            <w:pPr>
              <w:rPr>
                <w:b/>
                <w:color w:val="7F7F7F" w:themeColor="text1" w:themeTint="80"/>
                <w:sz w:val="16"/>
                <w:szCs w:val="16"/>
              </w:rPr>
            </w:pPr>
            <w:r w:rsidRPr="00F77711">
              <w:rPr>
                <w:b/>
                <w:color w:val="7F7F7F" w:themeColor="text1" w:themeTint="80"/>
                <w:sz w:val="16"/>
                <w:szCs w:val="16"/>
              </w:rPr>
              <w:t>SUPERVISOR’S SIGNATURE</w:t>
            </w:r>
          </w:p>
        </w:tc>
        <w:tc>
          <w:tcPr>
            <w:tcW w:w="2025" w:type="dxa"/>
            <w:gridSpan w:val="4"/>
            <w:tcBorders>
              <w:bottom w:val="nil"/>
            </w:tcBorders>
          </w:tcPr>
          <w:p w14:paraId="24771E98" w14:textId="77777777" w:rsidR="00AF02A3" w:rsidRPr="00F77711" w:rsidRDefault="00AF02A3" w:rsidP="00AF02A3">
            <w:pPr>
              <w:rPr>
                <w:b/>
                <w:color w:val="7F7F7F" w:themeColor="text1" w:themeTint="80"/>
                <w:sz w:val="16"/>
                <w:szCs w:val="16"/>
              </w:rPr>
            </w:pPr>
            <w:r w:rsidRPr="00F77711">
              <w:rPr>
                <w:b/>
                <w:color w:val="7F7F7F" w:themeColor="text1" w:themeTint="80"/>
                <w:sz w:val="16"/>
                <w:szCs w:val="16"/>
              </w:rPr>
              <w:t>DATE</w:t>
            </w:r>
          </w:p>
        </w:tc>
      </w:tr>
      <w:tr w:rsidR="00AF02A3" w:rsidRPr="002E1CA3" w14:paraId="7E9954E8" w14:textId="77777777" w:rsidTr="003D4110">
        <w:trPr>
          <w:trHeight w:val="495"/>
          <w:jc w:val="center"/>
        </w:trPr>
        <w:tc>
          <w:tcPr>
            <w:tcW w:w="4500" w:type="dxa"/>
            <w:gridSpan w:val="2"/>
            <w:tcBorders>
              <w:top w:val="nil"/>
              <w:bottom w:val="single" w:sz="4" w:space="0" w:color="auto"/>
            </w:tcBorders>
            <w:vAlign w:val="center"/>
          </w:tcPr>
          <w:p w14:paraId="32D5BBAD" w14:textId="77777777" w:rsidR="00AF02A3" w:rsidRPr="002E1CA3" w:rsidRDefault="00AF02A3" w:rsidP="00AF02A3">
            <w:pPr>
              <w:rPr>
                <w:b/>
                <w:sz w:val="24"/>
                <w:szCs w:val="24"/>
              </w:rPr>
            </w:pPr>
          </w:p>
        </w:tc>
        <w:tc>
          <w:tcPr>
            <w:tcW w:w="4283" w:type="dxa"/>
            <w:gridSpan w:val="4"/>
            <w:tcBorders>
              <w:top w:val="nil"/>
              <w:bottom w:val="single" w:sz="4" w:space="0" w:color="auto"/>
            </w:tcBorders>
            <w:vAlign w:val="center"/>
          </w:tcPr>
          <w:p w14:paraId="4C8DBD54" w14:textId="77777777" w:rsidR="00AF02A3" w:rsidRPr="002E1CA3" w:rsidRDefault="00AF02A3" w:rsidP="00AF02A3">
            <w:pPr>
              <w:rPr>
                <w:b/>
                <w:sz w:val="24"/>
                <w:szCs w:val="24"/>
              </w:rPr>
            </w:pPr>
          </w:p>
        </w:tc>
        <w:tc>
          <w:tcPr>
            <w:tcW w:w="2025" w:type="dxa"/>
            <w:gridSpan w:val="4"/>
            <w:tcBorders>
              <w:top w:val="nil"/>
              <w:bottom w:val="single" w:sz="4" w:space="0" w:color="auto"/>
            </w:tcBorders>
            <w:vAlign w:val="center"/>
          </w:tcPr>
          <w:p w14:paraId="74A5256A" w14:textId="77777777" w:rsidR="00AF02A3" w:rsidRPr="002E1CA3" w:rsidRDefault="00AF02A3" w:rsidP="00AF02A3">
            <w:pPr>
              <w:rPr>
                <w:b/>
                <w:sz w:val="24"/>
                <w:szCs w:val="24"/>
              </w:rPr>
            </w:pPr>
          </w:p>
        </w:tc>
      </w:tr>
    </w:tbl>
    <w:p w14:paraId="5B5B3CCB" w14:textId="77777777" w:rsidR="00C3080F" w:rsidRPr="002E1CA3" w:rsidRDefault="00C3080F"/>
    <w:sectPr w:rsidR="00C3080F" w:rsidRPr="002E1CA3" w:rsidSect="009C58AD">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2B7E" w14:textId="77777777" w:rsidR="00DF173B" w:rsidRDefault="00DF173B" w:rsidP="00284F62">
      <w:pPr>
        <w:spacing w:after="0" w:line="240" w:lineRule="auto"/>
      </w:pPr>
      <w:r>
        <w:separator/>
      </w:r>
    </w:p>
  </w:endnote>
  <w:endnote w:type="continuationSeparator" w:id="0">
    <w:p w14:paraId="42D9BAEE" w14:textId="77777777" w:rsidR="00DF173B" w:rsidRDefault="00DF173B" w:rsidP="0028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FB09" w14:textId="77777777" w:rsidR="00DF173B" w:rsidRDefault="00DF173B" w:rsidP="00284F62">
      <w:pPr>
        <w:spacing w:after="0" w:line="240" w:lineRule="auto"/>
      </w:pPr>
      <w:r>
        <w:separator/>
      </w:r>
    </w:p>
  </w:footnote>
  <w:footnote w:type="continuationSeparator" w:id="0">
    <w:p w14:paraId="4D38B19D" w14:textId="77777777" w:rsidR="00DF173B" w:rsidRDefault="00DF173B" w:rsidP="00284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gridCol w:w="1298"/>
    </w:tblGrid>
    <w:tr w:rsidR="00F77711" w:rsidRPr="00F77711" w14:paraId="625D8937" w14:textId="77777777" w:rsidTr="00690AA1">
      <w:trPr>
        <w:trHeight w:val="178"/>
        <w:jc w:val="center"/>
      </w:trPr>
      <w:tc>
        <w:tcPr>
          <w:tcW w:w="9630" w:type="dxa"/>
          <w:tcBorders>
            <w:top w:val="single" w:sz="6" w:space="0" w:color="auto"/>
            <w:left w:val="single" w:sz="6" w:space="0" w:color="auto"/>
            <w:bottom w:val="nil"/>
            <w:right w:val="single" w:sz="6" w:space="0" w:color="auto"/>
          </w:tcBorders>
          <w:shd w:val="clear" w:color="auto" w:fill="auto"/>
        </w:tcPr>
        <w:p w14:paraId="517ABBDC" w14:textId="77777777" w:rsidR="009C58AD" w:rsidRPr="00F77711" w:rsidRDefault="009C58AD" w:rsidP="009C58AD">
          <w:pPr>
            <w:pStyle w:val="Heading2"/>
            <w:jc w:val="left"/>
            <w:rPr>
              <w:rFonts w:asciiTheme="minorHAnsi" w:hAnsiTheme="minorHAnsi" w:cstheme="minorHAnsi"/>
              <w:color w:val="7F7F7F" w:themeColor="text1" w:themeTint="80"/>
              <w:sz w:val="16"/>
              <w:szCs w:val="16"/>
            </w:rPr>
          </w:pPr>
          <w:r w:rsidRPr="00F77711">
            <w:rPr>
              <w:rFonts w:asciiTheme="minorHAnsi" w:hAnsiTheme="minorHAnsi" w:cstheme="minorHAnsi"/>
              <w:color w:val="7F7F7F" w:themeColor="text1" w:themeTint="80"/>
              <w:sz w:val="16"/>
              <w:szCs w:val="16"/>
            </w:rPr>
            <w:t>POSITION NUMBER (Agency – Unit – Class – Serial)</w:t>
          </w:r>
        </w:p>
      </w:tc>
      <w:tc>
        <w:tcPr>
          <w:tcW w:w="1298" w:type="dxa"/>
          <w:tcBorders>
            <w:top w:val="single" w:sz="6" w:space="0" w:color="auto"/>
            <w:left w:val="single" w:sz="6" w:space="0" w:color="auto"/>
            <w:bottom w:val="nil"/>
            <w:right w:val="single" w:sz="6" w:space="0" w:color="auto"/>
          </w:tcBorders>
          <w:shd w:val="clear" w:color="auto" w:fill="auto"/>
        </w:tcPr>
        <w:p w14:paraId="6C85C182" w14:textId="7ACB965E" w:rsidR="009C58AD" w:rsidRPr="00F77711" w:rsidRDefault="009C58AD" w:rsidP="009C58AD">
          <w:pPr>
            <w:pStyle w:val="Header"/>
            <w:jc w:val="right"/>
            <w:rPr>
              <w:rFonts w:cstheme="minorHAnsi"/>
              <w:color w:val="7F7F7F" w:themeColor="text1" w:themeTint="80"/>
              <w:sz w:val="16"/>
              <w:szCs w:val="16"/>
            </w:rPr>
          </w:pPr>
          <w:r w:rsidRPr="00F77711">
            <w:rPr>
              <w:rFonts w:cstheme="minorHAnsi"/>
              <w:color w:val="7F7F7F" w:themeColor="text1" w:themeTint="80"/>
              <w:sz w:val="16"/>
              <w:szCs w:val="16"/>
            </w:rPr>
            <w:t xml:space="preserve">Page </w:t>
          </w:r>
          <w:r w:rsidRPr="00F77711">
            <w:rPr>
              <w:rStyle w:val="PageNumber"/>
              <w:rFonts w:cstheme="minorHAnsi"/>
              <w:color w:val="7F7F7F" w:themeColor="text1" w:themeTint="80"/>
              <w:sz w:val="16"/>
              <w:szCs w:val="16"/>
            </w:rPr>
            <w:fldChar w:fldCharType="begin"/>
          </w:r>
          <w:r w:rsidRPr="00F77711">
            <w:rPr>
              <w:rStyle w:val="PageNumber"/>
              <w:rFonts w:cstheme="minorHAnsi"/>
              <w:color w:val="7F7F7F" w:themeColor="text1" w:themeTint="80"/>
              <w:sz w:val="16"/>
              <w:szCs w:val="16"/>
            </w:rPr>
            <w:instrText xml:space="preserve"> PAGE </w:instrText>
          </w:r>
          <w:r w:rsidRPr="00F77711">
            <w:rPr>
              <w:rStyle w:val="PageNumber"/>
              <w:rFonts w:cstheme="minorHAnsi"/>
              <w:color w:val="7F7F7F" w:themeColor="text1" w:themeTint="80"/>
              <w:sz w:val="16"/>
              <w:szCs w:val="16"/>
            </w:rPr>
            <w:fldChar w:fldCharType="separate"/>
          </w:r>
          <w:r w:rsidR="00EE3062">
            <w:rPr>
              <w:rStyle w:val="PageNumber"/>
              <w:rFonts w:cstheme="minorHAnsi"/>
              <w:noProof/>
              <w:color w:val="7F7F7F" w:themeColor="text1" w:themeTint="80"/>
              <w:sz w:val="16"/>
              <w:szCs w:val="16"/>
            </w:rPr>
            <w:t>2</w:t>
          </w:r>
          <w:r w:rsidRPr="00F77711">
            <w:rPr>
              <w:rStyle w:val="PageNumber"/>
              <w:rFonts w:cstheme="minorHAnsi"/>
              <w:color w:val="7F7F7F" w:themeColor="text1" w:themeTint="80"/>
              <w:sz w:val="16"/>
              <w:szCs w:val="16"/>
            </w:rPr>
            <w:fldChar w:fldCharType="end"/>
          </w:r>
          <w:r w:rsidRPr="00F77711">
            <w:rPr>
              <w:rStyle w:val="PageNumber"/>
              <w:rFonts w:cstheme="minorHAnsi"/>
              <w:color w:val="7F7F7F" w:themeColor="text1" w:themeTint="80"/>
              <w:sz w:val="16"/>
              <w:szCs w:val="16"/>
            </w:rPr>
            <w:t xml:space="preserve"> of </w:t>
          </w:r>
          <w:r w:rsidRPr="00F77711">
            <w:rPr>
              <w:rStyle w:val="PageNumber"/>
              <w:rFonts w:cstheme="minorHAnsi"/>
              <w:color w:val="7F7F7F" w:themeColor="text1" w:themeTint="80"/>
              <w:sz w:val="16"/>
              <w:szCs w:val="16"/>
            </w:rPr>
            <w:fldChar w:fldCharType="begin"/>
          </w:r>
          <w:r w:rsidRPr="00F77711">
            <w:rPr>
              <w:rStyle w:val="PageNumber"/>
              <w:rFonts w:cstheme="minorHAnsi"/>
              <w:color w:val="7F7F7F" w:themeColor="text1" w:themeTint="80"/>
              <w:sz w:val="16"/>
              <w:szCs w:val="16"/>
            </w:rPr>
            <w:instrText xml:space="preserve"> NUMPAGES </w:instrText>
          </w:r>
          <w:r w:rsidRPr="00F77711">
            <w:rPr>
              <w:rStyle w:val="PageNumber"/>
              <w:rFonts w:cstheme="minorHAnsi"/>
              <w:color w:val="7F7F7F" w:themeColor="text1" w:themeTint="80"/>
              <w:sz w:val="16"/>
              <w:szCs w:val="16"/>
            </w:rPr>
            <w:fldChar w:fldCharType="separate"/>
          </w:r>
          <w:r w:rsidR="00EE3062">
            <w:rPr>
              <w:rStyle w:val="PageNumber"/>
              <w:rFonts w:cstheme="minorHAnsi"/>
              <w:noProof/>
              <w:color w:val="7F7F7F" w:themeColor="text1" w:themeTint="80"/>
              <w:sz w:val="16"/>
              <w:szCs w:val="16"/>
            </w:rPr>
            <w:t>2</w:t>
          </w:r>
          <w:r w:rsidRPr="00F77711">
            <w:rPr>
              <w:rStyle w:val="PageNumber"/>
              <w:rFonts w:cstheme="minorHAnsi"/>
              <w:color w:val="7F7F7F" w:themeColor="text1" w:themeTint="80"/>
              <w:sz w:val="16"/>
              <w:szCs w:val="16"/>
            </w:rPr>
            <w:fldChar w:fldCharType="end"/>
          </w:r>
        </w:p>
      </w:tc>
    </w:tr>
    <w:tr w:rsidR="002E1CA3" w:rsidRPr="002E1CA3" w14:paraId="0E3D8C97" w14:textId="77777777" w:rsidTr="00690AA1">
      <w:trPr>
        <w:trHeight w:val="177"/>
        <w:jc w:val="center"/>
      </w:trPr>
      <w:tc>
        <w:tcPr>
          <w:tcW w:w="9630" w:type="dxa"/>
          <w:tcBorders>
            <w:top w:val="nil"/>
            <w:left w:val="single" w:sz="6" w:space="0" w:color="auto"/>
            <w:bottom w:val="single" w:sz="6" w:space="0" w:color="auto"/>
            <w:right w:val="single" w:sz="6" w:space="0" w:color="auto"/>
          </w:tcBorders>
          <w:shd w:val="clear" w:color="auto" w:fill="auto"/>
        </w:tcPr>
        <w:p w14:paraId="3965FFE3" w14:textId="16448E8E" w:rsidR="009C58AD" w:rsidRPr="002E1CA3" w:rsidRDefault="00D356AE" w:rsidP="009C58AD">
          <w:pPr>
            <w:pStyle w:val="Heading2"/>
            <w:jc w:val="left"/>
            <w:rPr>
              <w:rFonts w:asciiTheme="minorHAnsi" w:hAnsiTheme="minorHAnsi" w:cstheme="minorHAnsi"/>
              <w:b w:val="0"/>
              <w:sz w:val="20"/>
            </w:rPr>
          </w:pPr>
          <w:r>
            <w:rPr>
              <w:rFonts w:asciiTheme="minorHAnsi" w:hAnsiTheme="minorHAnsi" w:cstheme="minorHAnsi"/>
              <w:b w:val="0"/>
              <w:sz w:val="20"/>
            </w:rPr>
            <w:t>061</w:t>
          </w:r>
          <w:r w:rsidR="009C58AD" w:rsidRPr="002E1CA3">
            <w:rPr>
              <w:rFonts w:asciiTheme="minorHAnsi" w:hAnsiTheme="minorHAnsi" w:cstheme="minorHAnsi"/>
              <w:b w:val="0"/>
              <w:sz w:val="20"/>
            </w:rPr>
            <w:t>-</w:t>
          </w:r>
          <w:r w:rsidR="00971BAD">
            <w:rPr>
              <w:rFonts w:asciiTheme="minorHAnsi" w:hAnsiTheme="minorHAnsi" w:cstheme="minorHAnsi"/>
              <w:b w:val="0"/>
              <w:sz w:val="20"/>
            </w:rPr>
            <w:t>924</w:t>
          </w:r>
          <w:r w:rsidR="009C58AD" w:rsidRPr="002E1CA3">
            <w:rPr>
              <w:rFonts w:asciiTheme="minorHAnsi" w:hAnsiTheme="minorHAnsi" w:cstheme="minorHAnsi"/>
              <w:b w:val="0"/>
              <w:sz w:val="20"/>
            </w:rPr>
            <w:t>-</w:t>
          </w:r>
          <w:r>
            <w:rPr>
              <w:rFonts w:asciiTheme="minorHAnsi" w:hAnsiTheme="minorHAnsi" w:cstheme="minorHAnsi"/>
              <w:b w:val="0"/>
              <w:sz w:val="20"/>
            </w:rPr>
            <w:t>9872</w:t>
          </w:r>
          <w:r w:rsidR="00971BAD">
            <w:rPr>
              <w:rFonts w:asciiTheme="minorHAnsi" w:hAnsiTheme="minorHAnsi" w:cstheme="minorHAnsi"/>
              <w:b w:val="0"/>
              <w:sz w:val="20"/>
            </w:rPr>
            <w:t>-115</w:t>
          </w:r>
        </w:p>
      </w:tc>
      <w:tc>
        <w:tcPr>
          <w:tcW w:w="1298" w:type="dxa"/>
          <w:tcBorders>
            <w:top w:val="nil"/>
            <w:left w:val="single" w:sz="6" w:space="0" w:color="auto"/>
            <w:bottom w:val="single" w:sz="6" w:space="0" w:color="auto"/>
            <w:right w:val="single" w:sz="6" w:space="0" w:color="auto"/>
          </w:tcBorders>
          <w:shd w:val="clear" w:color="auto" w:fill="auto"/>
        </w:tcPr>
        <w:p w14:paraId="19167970" w14:textId="77777777" w:rsidR="009C58AD" w:rsidRPr="002E1CA3" w:rsidRDefault="009C58AD" w:rsidP="009C58AD">
          <w:pPr>
            <w:pStyle w:val="Heading2"/>
            <w:jc w:val="left"/>
            <w:rPr>
              <w:rFonts w:asciiTheme="minorHAnsi" w:hAnsiTheme="minorHAnsi" w:cstheme="minorHAnsi"/>
              <w:b w:val="0"/>
              <w:sz w:val="20"/>
            </w:rPr>
          </w:pPr>
        </w:p>
      </w:tc>
    </w:tr>
  </w:tbl>
  <w:p w14:paraId="6A473A98" w14:textId="77777777" w:rsidR="009C58AD" w:rsidRPr="002E1CA3" w:rsidRDefault="009C58AD" w:rsidP="009C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4025"/>
    <w:multiLevelType w:val="hybridMultilevel"/>
    <w:tmpl w:val="F918CA72"/>
    <w:lvl w:ilvl="0" w:tplc="EFDA3270">
      <w:numFmt w:val="bullet"/>
      <w:lvlText w:val=""/>
      <w:lvlJc w:val="left"/>
      <w:pPr>
        <w:ind w:left="822" w:hanging="360"/>
      </w:pPr>
      <w:rPr>
        <w:rFonts w:ascii="Symbol" w:eastAsia="Symbol" w:hAnsi="Symbol" w:cs="Symbol" w:hint="default"/>
        <w:w w:val="100"/>
        <w:sz w:val="22"/>
        <w:szCs w:val="22"/>
        <w:lang w:val="en-US" w:eastAsia="en-US" w:bidi="en-US"/>
      </w:rPr>
    </w:lvl>
    <w:lvl w:ilvl="1" w:tplc="43905852">
      <w:numFmt w:val="bullet"/>
      <w:lvlText w:val="•"/>
      <w:lvlJc w:val="left"/>
      <w:pPr>
        <w:ind w:left="1674" w:hanging="360"/>
      </w:pPr>
      <w:rPr>
        <w:rFonts w:hint="default"/>
        <w:lang w:val="en-US" w:eastAsia="en-US" w:bidi="en-US"/>
      </w:rPr>
    </w:lvl>
    <w:lvl w:ilvl="2" w:tplc="BC4C2B0E">
      <w:numFmt w:val="bullet"/>
      <w:lvlText w:val="•"/>
      <w:lvlJc w:val="left"/>
      <w:pPr>
        <w:ind w:left="2528" w:hanging="360"/>
      </w:pPr>
      <w:rPr>
        <w:rFonts w:hint="default"/>
        <w:lang w:val="en-US" w:eastAsia="en-US" w:bidi="en-US"/>
      </w:rPr>
    </w:lvl>
    <w:lvl w:ilvl="3" w:tplc="139E0114">
      <w:numFmt w:val="bullet"/>
      <w:lvlText w:val="•"/>
      <w:lvlJc w:val="left"/>
      <w:pPr>
        <w:ind w:left="3382" w:hanging="360"/>
      </w:pPr>
      <w:rPr>
        <w:rFonts w:hint="default"/>
        <w:lang w:val="en-US" w:eastAsia="en-US" w:bidi="en-US"/>
      </w:rPr>
    </w:lvl>
    <w:lvl w:ilvl="4" w:tplc="9D38FEC2">
      <w:numFmt w:val="bullet"/>
      <w:lvlText w:val="•"/>
      <w:lvlJc w:val="left"/>
      <w:pPr>
        <w:ind w:left="4236" w:hanging="360"/>
      </w:pPr>
      <w:rPr>
        <w:rFonts w:hint="default"/>
        <w:lang w:val="en-US" w:eastAsia="en-US" w:bidi="en-US"/>
      </w:rPr>
    </w:lvl>
    <w:lvl w:ilvl="5" w:tplc="206E6A7C">
      <w:numFmt w:val="bullet"/>
      <w:lvlText w:val="•"/>
      <w:lvlJc w:val="left"/>
      <w:pPr>
        <w:ind w:left="5091" w:hanging="360"/>
      </w:pPr>
      <w:rPr>
        <w:rFonts w:hint="default"/>
        <w:lang w:val="en-US" w:eastAsia="en-US" w:bidi="en-US"/>
      </w:rPr>
    </w:lvl>
    <w:lvl w:ilvl="6" w:tplc="8CF64CC0">
      <w:numFmt w:val="bullet"/>
      <w:lvlText w:val="•"/>
      <w:lvlJc w:val="left"/>
      <w:pPr>
        <w:ind w:left="5945" w:hanging="360"/>
      </w:pPr>
      <w:rPr>
        <w:rFonts w:hint="default"/>
        <w:lang w:val="en-US" w:eastAsia="en-US" w:bidi="en-US"/>
      </w:rPr>
    </w:lvl>
    <w:lvl w:ilvl="7" w:tplc="CE4A8332">
      <w:numFmt w:val="bullet"/>
      <w:lvlText w:val="•"/>
      <w:lvlJc w:val="left"/>
      <w:pPr>
        <w:ind w:left="6799" w:hanging="360"/>
      </w:pPr>
      <w:rPr>
        <w:rFonts w:hint="default"/>
        <w:lang w:val="en-US" w:eastAsia="en-US" w:bidi="en-US"/>
      </w:rPr>
    </w:lvl>
    <w:lvl w:ilvl="8" w:tplc="7862C7C6">
      <w:numFmt w:val="bullet"/>
      <w:lvlText w:val="•"/>
      <w:lvlJc w:val="left"/>
      <w:pPr>
        <w:ind w:left="7653" w:hanging="360"/>
      </w:pPr>
      <w:rPr>
        <w:rFonts w:hint="default"/>
        <w:lang w:val="en-US" w:eastAsia="en-US" w:bidi="en-US"/>
      </w:rPr>
    </w:lvl>
  </w:abstractNum>
  <w:abstractNum w:abstractNumId="1" w15:restartNumberingAfterBreak="0">
    <w:nsid w:val="2FE647B6"/>
    <w:multiLevelType w:val="hybridMultilevel"/>
    <w:tmpl w:val="8896811A"/>
    <w:lvl w:ilvl="0" w:tplc="29A06B1A">
      <w:numFmt w:val="bullet"/>
      <w:lvlText w:val=""/>
      <w:lvlJc w:val="left"/>
      <w:pPr>
        <w:ind w:left="828" w:hanging="360"/>
      </w:pPr>
      <w:rPr>
        <w:rFonts w:ascii="Symbol" w:eastAsia="Symbol" w:hAnsi="Symbol" w:cs="Symbol" w:hint="default"/>
        <w:w w:val="99"/>
        <w:sz w:val="20"/>
        <w:szCs w:val="20"/>
        <w:lang w:val="en-US" w:eastAsia="en-US" w:bidi="en-US"/>
      </w:rPr>
    </w:lvl>
    <w:lvl w:ilvl="1" w:tplc="3C04E83A">
      <w:numFmt w:val="bullet"/>
      <w:lvlText w:val="•"/>
      <w:lvlJc w:val="left"/>
      <w:pPr>
        <w:ind w:left="1818" w:hanging="360"/>
      </w:pPr>
      <w:rPr>
        <w:rFonts w:hint="default"/>
        <w:lang w:val="en-US" w:eastAsia="en-US" w:bidi="en-US"/>
      </w:rPr>
    </w:lvl>
    <w:lvl w:ilvl="2" w:tplc="AF74A2D6">
      <w:numFmt w:val="bullet"/>
      <w:lvlText w:val="•"/>
      <w:lvlJc w:val="left"/>
      <w:pPr>
        <w:ind w:left="2816" w:hanging="360"/>
      </w:pPr>
      <w:rPr>
        <w:rFonts w:hint="default"/>
        <w:lang w:val="en-US" w:eastAsia="en-US" w:bidi="en-US"/>
      </w:rPr>
    </w:lvl>
    <w:lvl w:ilvl="3" w:tplc="916A1770">
      <w:numFmt w:val="bullet"/>
      <w:lvlText w:val="•"/>
      <w:lvlJc w:val="left"/>
      <w:pPr>
        <w:ind w:left="3814" w:hanging="360"/>
      </w:pPr>
      <w:rPr>
        <w:rFonts w:hint="default"/>
        <w:lang w:val="en-US" w:eastAsia="en-US" w:bidi="en-US"/>
      </w:rPr>
    </w:lvl>
    <w:lvl w:ilvl="4" w:tplc="A3464196">
      <w:numFmt w:val="bullet"/>
      <w:lvlText w:val="•"/>
      <w:lvlJc w:val="left"/>
      <w:pPr>
        <w:ind w:left="4812" w:hanging="360"/>
      </w:pPr>
      <w:rPr>
        <w:rFonts w:hint="default"/>
        <w:lang w:val="en-US" w:eastAsia="en-US" w:bidi="en-US"/>
      </w:rPr>
    </w:lvl>
    <w:lvl w:ilvl="5" w:tplc="8C4E30A0">
      <w:numFmt w:val="bullet"/>
      <w:lvlText w:val="•"/>
      <w:lvlJc w:val="left"/>
      <w:pPr>
        <w:ind w:left="5810" w:hanging="360"/>
      </w:pPr>
      <w:rPr>
        <w:rFonts w:hint="default"/>
        <w:lang w:val="en-US" w:eastAsia="en-US" w:bidi="en-US"/>
      </w:rPr>
    </w:lvl>
    <w:lvl w:ilvl="6" w:tplc="AF284188">
      <w:numFmt w:val="bullet"/>
      <w:lvlText w:val="•"/>
      <w:lvlJc w:val="left"/>
      <w:pPr>
        <w:ind w:left="6808" w:hanging="360"/>
      </w:pPr>
      <w:rPr>
        <w:rFonts w:hint="default"/>
        <w:lang w:val="en-US" w:eastAsia="en-US" w:bidi="en-US"/>
      </w:rPr>
    </w:lvl>
    <w:lvl w:ilvl="7" w:tplc="77241BEA">
      <w:numFmt w:val="bullet"/>
      <w:lvlText w:val="•"/>
      <w:lvlJc w:val="left"/>
      <w:pPr>
        <w:ind w:left="7806" w:hanging="360"/>
      </w:pPr>
      <w:rPr>
        <w:rFonts w:hint="default"/>
        <w:lang w:val="en-US" w:eastAsia="en-US" w:bidi="en-US"/>
      </w:rPr>
    </w:lvl>
    <w:lvl w:ilvl="8" w:tplc="2202F884">
      <w:numFmt w:val="bullet"/>
      <w:lvlText w:val="•"/>
      <w:lvlJc w:val="left"/>
      <w:pPr>
        <w:ind w:left="8804" w:hanging="360"/>
      </w:pPr>
      <w:rPr>
        <w:rFonts w:hint="default"/>
        <w:lang w:val="en-US" w:eastAsia="en-US" w:bidi="en-US"/>
      </w:rPr>
    </w:lvl>
  </w:abstractNum>
  <w:abstractNum w:abstractNumId="2" w15:restartNumberingAfterBreak="0">
    <w:nsid w:val="38107226"/>
    <w:multiLevelType w:val="hybridMultilevel"/>
    <w:tmpl w:val="C228EF7E"/>
    <w:lvl w:ilvl="0" w:tplc="37482F7E">
      <w:numFmt w:val="bullet"/>
      <w:lvlText w:val=""/>
      <w:lvlJc w:val="left"/>
      <w:pPr>
        <w:ind w:left="467" w:hanging="360"/>
      </w:pPr>
      <w:rPr>
        <w:rFonts w:ascii="Symbol" w:eastAsia="Symbol" w:hAnsi="Symbol" w:cs="Symbol" w:hint="default"/>
        <w:w w:val="100"/>
        <w:sz w:val="22"/>
        <w:szCs w:val="22"/>
        <w:lang w:val="en-US" w:eastAsia="en-US" w:bidi="en-US"/>
      </w:rPr>
    </w:lvl>
    <w:lvl w:ilvl="1" w:tplc="6A7C811A">
      <w:numFmt w:val="bullet"/>
      <w:lvlText w:val="•"/>
      <w:lvlJc w:val="left"/>
      <w:pPr>
        <w:ind w:left="1350" w:hanging="360"/>
      </w:pPr>
      <w:rPr>
        <w:rFonts w:hint="default"/>
        <w:lang w:val="en-US" w:eastAsia="en-US" w:bidi="en-US"/>
      </w:rPr>
    </w:lvl>
    <w:lvl w:ilvl="2" w:tplc="2012DD64">
      <w:numFmt w:val="bullet"/>
      <w:lvlText w:val="•"/>
      <w:lvlJc w:val="left"/>
      <w:pPr>
        <w:ind w:left="2240" w:hanging="360"/>
      </w:pPr>
      <w:rPr>
        <w:rFonts w:hint="default"/>
        <w:lang w:val="en-US" w:eastAsia="en-US" w:bidi="en-US"/>
      </w:rPr>
    </w:lvl>
    <w:lvl w:ilvl="3" w:tplc="034AAD94">
      <w:numFmt w:val="bullet"/>
      <w:lvlText w:val="•"/>
      <w:lvlJc w:val="left"/>
      <w:pPr>
        <w:ind w:left="3130" w:hanging="360"/>
      </w:pPr>
      <w:rPr>
        <w:rFonts w:hint="default"/>
        <w:lang w:val="en-US" w:eastAsia="en-US" w:bidi="en-US"/>
      </w:rPr>
    </w:lvl>
    <w:lvl w:ilvl="4" w:tplc="B1CC9074">
      <w:numFmt w:val="bullet"/>
      <w:lvlText w:val="•"/>
      <w:lvlJc w:val="left"/>
      <w:pPr>
        <w:ind w:left="4021" w:hanging="360"/>
      </w:pPr>
      <w:rPr>
        <w:rFonts w:hint="default"/>
        <w:lang w:val="en-US" w:eastAsia="en-US" w:bidi="en-US"/>
      </w:rPr>
    </w:lvl>
    <w:lvl w:ilvl="5" w:tplc="37E6C506">
      <w:numFmt w:val="bullet"/>
      <w:lvlText w:val="•"/>
      <w:lvlJc w:val="left"/>
      <w:pPr>
        <w:ind w:left="4911" w:hanging="360"/>
      </w:pPr>
      <w:rPr>
        <w:rFonts w:hint="default"/>
        <w:lang w:val="en-US" w:eastAsia="en-US" w:bidi="en-US"/>
      </w:rPr>
    </w:lvl>
    <w:lvl w:ilvl="6" w:tplc="F82EB64A">
      <w:numFmt w:val="bullet"/>
      <w:lvlText w:val="•"/>
      <w:lvlJc w:val="left"/>
      <w:pPr>
        <w:ind w:left="5801" w:hanging="360"/>
      </w:pPr>
      <w:rPr>
        <w:rFonts w:hint="default"/>
        <w:lang w:val="en-US" w:eastAsia="en-US" w:bidi="en-US"/>
      </w:rPr>
    </w:lvl>
    <w:lvl w:ilvl="7" w:tplc="E0F84AFA">
      <w:numFmt w:val="bullet"/>
      <w:lvlText w:val="•"/>
      <w:lvlJc w:val="left"/>
      <w:pPr>
        <w:ind w:left="6692" w:hanging="360"/>
      </w:pPr>
      <w:rPr>
        <w:rFonts w:hint="default"/>
        <w:lang w:val="en-US" w:eastAsia="en-US" w:bidi="en-US"/>
      </w:rPr>
    </w:lvl>
    <w:lvl w:ilvl="8" w:tplc="DC5EA4D4">
      <w:numFmt w:val="bullet"/>
      <w:lvlText w:val="•"/>
      <w:lvlJc w:val="left"/>
      <w:pPr>
        <w:ind w:left="7582" w:hanging="360"/>
      </w:pPr>
      <w:rPr>
        <w:rFonts w:hint="default"/>
        <w:lang w:val="en-US" w:eastAsia="en-US" w:bidi="en-US"/>
      </w:rPr>
    </w:lvl>
  </w:abstractNum>
  <w:abstractNum w:abstractNumId="3" w15:restartNumberingAfterBreak="0">
    <w:nsid w:val="3AE7609B"/>
    <w:multiLevelType w:val="hybridMultilevel"/>
    <w:tmpl w:val="D3A87A74"/>
    <w:lvl w:ilvl="0" w:tplc="1B803CD0">
      <w:numFmt w:val="bullet"/>
      <w:lvlText w:val=""/>
      <w:lvlJc w:val="left"/>
      <w:pPr>
        <w:ind w:left="467" w:hanging="360"/>
      </w:pPr>
      <w:rPr>
        <w:rFonts w:ascii="Symbol" w:eastAsia="Symbol" w:hAnsi="Symbol" w:cs="Symbol" w:hint="default"/>
        <w:w w:val="100"/>
        <w:sz w:val="22"/>
        <w:szCs w:val="22"/>
        <w:lang w:val="en-US" w:eastAsia="en-US" w:bidi="en-US"/>
      </w:rPr>
    </w:lvl>
    <w:lvl w:ilvl="1" w:tplc="712E7FB0">
      <w:numFmt w:val="bullet"/>
      <w:lvlText w:val=""/>
      <w:lvlJc w:val="left"/>
      <w:pPr>
        <w:ind w:left="827" w:hanging="360"/>
      </w:pPr>
      <w:rPr>
        <w:rFonts w:ascii="Symbol" w:eastAsia="Symbol" w:hAnsi="Symbol" w:cs="Symbol" w:hint="default"/>
        <w:w w:val="100"/>
        <w:sz w:val="22"/>
        <w:szCs w:val="22"/>
        <w:lang w:val="en-US" w:eastAsia="en-US" w:bidi="en-US"/>
      </w:rPr>
    </w:lvl>
    <w:lvl w:ilvl="2" w:tplc="15D4B19C">
      <w:numFmt w:val="bullet"/>
      <w:lvlText w:val="•"/>
      <w:lvlJc w:val="left"/>
      <w:pPr>
        <w:ind w:left="1769" w:hanging="360"/>
      </w:pPr>
      <w:rPr>
        <w:rFonts w:hint="default"/>
        <w:lang w:val="en-US" w:eastAsia="en-US" w:bidi="en-US"/>
      </w:rPr>
    </w:lvl>
    <w:lvl w:ilvl="3" w:tplc="25988E76">
      <w:numFmt w:val="bullet"/>
      <w:lvlText w:val="•"/>
      <w:lvlJc w:val="left"/>
      <w:pPr>
        <w:ind w:left="2718" w:hanging="360"/>
      </w:pPr>
      <w:rPr>
        <w:rFonts w:hint="default"/>
        <w:lang w:val="en-US" w:eastAsia="en-US" w:bidi="en-US"/>
      </w:rPr>
    </w:lvl>
    <w:lvl w:ilvl="4" w:tplc="EE5CEA4C">
      <w:numFmt w:val="bullet"/>
      <w:lvlText w:val="•"/>
      <w:lvlJc w:val="left"/>
      <w:pPr>
        <w:ind w:left="3667" w:hanging="360"/>
      </w:pPr>
      <w:rPr>
        <w:rFonts w:hint="default"/>
        <w:lang w:val="en-US" w:eastAsia="en-US" w:bidi="en-US"/>
      </w:rPr>
    </w:lvl>
    <w:lvl w:ilvl="5" w:tplc="2E3E78F8">
      <w:numFmt w:val="bullet"/>
      <w:lvlText w:val="•"/>
      <w:lvlJc w:val="left"/>
      <w:pPr>
        <w:ind w:left="4616" w:hanging="360"/>
      </w:pPr>
      <w:rPr>
        <w:rFonts w:hint="default"/>
        <w:lang w:val="en-US" w:eastAsia="en-US" w:bidi="en-US"/>
      </w:rPr>
    </w:lvl>
    <w:lvl w:ilvl="6" w:tplc="3998FE38">
      <w:numFmt w:val="bullet"/>
      <w:lvlText w:val="•"/>
      <w:lvlJc w:val="left"/>
      <w:pPr>
        <w:ind w:left="5565" w:hanging="360"/>
      </w:pPr>
      <w:rPr>
        <w:rFonts w:hint="default"/>
        <w:lang w:val="en-US" w:eastAsia="en-US" w:bidi="en-US"/>
      </w:rPr>
    </w:lvl>
    <w:lvl w:ilvl="7" w:tplc="3E5015BC">
      <w:numFmt w:val="bullet"/>
      <w:lvlText w:val="•"/>
      <w:lvlJc w:val="left"/>
      <w:pPr>
        <w:ind w:left="6514" w:hanging="360"/>
      </w:pPr>
      <w:rPr>
        <w:rFonts w:hint="default"/>
        <w:lang w:val="en-US" w:eastAsia="en-US" w:bidi="en-US"/>
      </w:rPr>
    </w:lvl>
    <w:lvl w:ilvl="8" w:tplc="559CC042">
      <w:numFmt w:val="bullet"/>
      <w:lvlText w:val="•"/>
      <w:lvlJc w:val="left"/>
      <w:pPr>
        <w:ind w:left="7463" w:hanging="360"/>
      </w:pPr>
      <w:rPr>
        <w:rFonts w:hint="default"/>
        <w:lang w:val="en-US" w:eastAsia="en-US" w:bidi="en-US"/>
      </w:rPr>
    </w:lvl>
  </w:abstractNum>
  <w:abstractNum w:abstractNumId="4" w15:restartNumberingAfterBreak="0">
    <w:nsid w:val="3B22423B"/>
    <w:multiLevelType w:val="hybridMultilevel"/>
    <w:tmpl w:val="3C62D57E"/>
    <w:lvl w:ilvl="0" w:tplc="F6DCEB78">
      <w:numFmt w:val="bullet"/>
      <w:lvlText w:val=""/>
      <w:lvlJc w:val="left"/>
      <w:pPr>
        <w:ind w:left="462" w:hanging="360"/>
      </w:pPr>
      <w:rPr>
        <w:rFonts w:ascii="Symbol" w:eastAsia="Symbol" w:hAnsi="Symbol" w:cs="Symbol" w:hint="default"/>
        <w:w w:val="100"/>
        <w:sz w:val="22"/>
        <w:szCs w:val="22"/>
        <w:lang w:val="en-US" w:eastAsia="en-US" w:bidi="en-US"/>
      </w:rPr>
    </w:lvl>
    <w:lvl w:ilvl="1" w:tplc="D8D299E8">
      <w:numFmt w:val="bullet"/>
      <w:lvlText w:val=""/>
      <w:lvlJc w:val="left"/>
      <w:pPr>
        <w:ind w:left="822" w:hanging="360"/>
      </w:pPr>
      <w:rPr>
        <w:rFonts w:ascii="Symbol" w:eastAsia="Symbol" w:hAnsi="Symbol" w:cs="Symbol" w:hint="default"/>
        <w:w w:val="100"/>
        <w:sz w:val="22"/>
        <w:szCs w:val="22"/>
        <w:lang w:val="en-US" w:eastAsia="en-US" w:bidi="en-US"/>
      </w:rPr>
    </w:lvl>
    <w:lvl w:ilvl="2" w:tplc="E5BE34CA">
      <w:numFmt w:val="bullet"/>
      <w:lvlText w:val="•"/>
      <w:lvlJc w:val="left"/>
      <w:pPr>
        <w:ind w:left="1769" w:hanging="360"/>
      </w:pPr>
      <w:rPr>
        <w:rFonts w:hint="default"/>
        <w:lang w:val="en-US" w:eastAsia="en-US" w:bidi="en-US"/>
      </w:rPr>
    </w:lvl>
    <w:lvl w:ilvl="3" w:tplc="B07E6BFA">
      <w:numFmt w:val="bullet"/>
      <w:lvlText w:val="•"/>
      <w:lvlJc w:val="left"/>
      <w:pPr>
        <w:ind w:left="2718" w:hanging="360"/>
      </w:pPr>
      <w:rPr>
        <w:rFonts w:hint="default"/>
        <w:lang w:val="en-US" w:eastAsia="en-US" w:bidi="en-US"/>
      </w:rPr>
    </w:lvl>
    <w:lvl w:ilvl="4" w:tplc="B3789276">
      <w:numFmt w:val="bullet"/>
      <w:lvlText w:val="•"/>
      <w:lvlJc w:val="left"/>
      <w:pPr>
        <w:ind w:left="3667" w:hanging="360"/>
      </w:pPr>
      <w:rPr>
        <w:rFonts w:hint="default"/>
        <w:lang w:val="en-US" w:eastAsia="en-US" w:bidi="en-US"/>
      </w:rPr>
    </w:lvl>
    <w:lvl w:ilvl="5" w:tplc="56EE6870">
      <w:numFmt w:val="bullet"/>
      <w:lvlText w:val="•"/>
      <w:lvlJc w:val="left"/>
      <w:pPr>
        <w:ind w:left="4616" w:hanging="360"/>
      </w:pPr>
      <w:rPr>
        <w:rFonts w:hint="default"/>
        <w:lang w:val="en-US" w:eastAsia="en-US" w:bidi="en-US"/>
      </w:rPr>
    </w:lvl>
    <w:lvl w:ilvl="6" w:tplc="F7368648">
      <w:numFmt w:val="bullet"/>
      <w:lvlText w:val="•"/>
      <w:lvlJc w:val="left"/>
      <w:pPr>
        <w:ind w:left="5565" w:hanging="360"/>
      </w:pPr>
      <w:rPr>
        <w:rFonts w:hint="default"/>
        <w:lang w:val="en-US" w:eastAsia="en-US" w:bidi="en-US"/>
      </w:rPr>
    </w:lvl>
    <w:lvl w:ilvl="7" w:tplc="137619CC">
      <w:numFmt w:val="bullet"/>
      <w:lvlText w:val="•"/>
      <w:lvlJc w:val="left"/>
      <w:pPr>
        <w:ind w:left="6514" w:hanging="360"/>
      </w:pPr>
      <w:rPr>
        <w:rFonts w:hint="default"/>
        <w:lang w:val="en-US" w:eastAsia="en-US" w:bidi="en-US"/>
      </w:rPr>
    </w:lvl>
    <w:lvl w:ilvl="8" w:tplc="F5A8C996">
      <w:numFmt w:val="bullet"/>
      <w:lvlText w:val="•"/>
      <w:lvlJc w:val="left"/>
      <w:pPr>
        <w:ind w:left="7463" w:hanging="360"/>
      </w:pPr>
      <w:rPr>
        <w:rFonts w:hint="default"/>
        <w:lang w:val="en-US" w:eastAsia="en-US" w:bidi="en-US"/>
      </w:rPr>
    </w:lvl>
  </w:abstractNum>
  <w:abstractNum w:abstractNumId="5" w15:restartNumberingAfterBreak="0">
    <w:nsid w:val="5A583CFF"/>
    <w:multiLevelType w:val="hybridMultilevel"/>
    <w:tmpl w:val="B826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86016"/>
    <w:multiLevelType w:val="hybridMultilevel"/>
    <w:tmpl w:val="0A70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61F61"/>
    <w:multiLevelType w:val="hybridMultilevel"/>
    <w:tmpl w:val="B9BCF55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713B8C"/>
    <w:multiLevelType w:val="hybridMultilevel"/>
    <w:tmpl w:val="4F223DE8"/>
    <w:lvl w:ilvl="0" w:tplc="81287B3C">
      <w:numFmt w:val="bullet"/>
      <w:lvlText w:val=""/>
      <w:lvlJc w:val="left"/>
      <w:pPr>
        <w:ind w:left="467" w:hanging="360"/>
      </w:pPr>
      <w:rPr>
        <w:rFonts w:ascii="Symbol" w:eastAsia="Symbol" w:hAnsi="Symbol" w:cs="Symbol" w:hint="default"/>
        <w:w w:val="100"/>
        <w:sz w:val="22"/>
        <w:szCs w:val="22"/>
        <w:lang w:val="en-US" w:eastAsia="en-US" w:bidi="en-US"/>
      </w:rPr>
    </w:lvl>
    <w:lvl w:ilvl="1" w:tplc="254C1B3E">
      <w:numFmt w:val="bullet"/>
      <w:lvlText w:val="•"/>
      <w:lvlJc w:val="left"/>
      <w:pPr>
        <w:ind w:left="1350" w:hanging="360"/>
      </w:pPr>
      <w:rPr>
        <w:rFonts w:hint="default"/>
        <w:lang w:val="en-US" w:eastAsia="en-US" w:bidi="en-US"/>
      </w:rPr>
    </w:lvl>
    <w:lvl w:ilvl="2" w:tplc="76807504">
      <w:numFmt w:val="bullet"/>
      <w:lvlText w:val="•"/>
      <w:lvlJc w:val="left"/>
      <w:pPr>
        <w:ind w:left="2240" w:hanging="360"/>
      </w:pPr>
      <w:rPr>
        <w:rFonts w:hint="default"/>
        <w:lang w:val="en-US" w:eastAsia="en-US" w:bidi="en-US"/>
      </w:rPr>
    </w:lvl>
    <w:lvl w:ilvl="3" w:tplc="AAC4D2DC">
      <w:numFmt w:val="bullet"/>
      <w:lvlText w:val="•"/>
      <w:lvlJc w:val="left"/>
      <w:pPr>
        <w:ind w:left="3130" w:hanging="360"/>
      </w:pPr>
      <w:rPr>
        <w:rFonts w:hint="default"/>
        <w:lang w:val="en-US" w:eastAsia="en-US" w:bidi="en-US"/>
      </w:rPr>
    </w:lvl>
    <w:lvl w:ilvl="4" w:tplc="FF74B416">
      <w:numFmt w:val="bullet"/>
      <w:lvlText w:val="•"/>
      <w:lvlJc w:val="left"/>
      <w:pPr>
        <w:ind w:left="4021" w:hanging="360"/>
      </w:pPr>
      <w:rPr>
        <w:rFonts w:hint="default"/>
        <w:lang w:val="en-US" w:eastAsia="en-US" w:bidi="en-US"/>
      </w:rPr>
    </w:lvl>
    <w:lvl w:ilvl="5" w:tplc="5A5CE570">
      <w:numFmt w:val="bullet"/>
      <w:lvlText w:val="•"/>
      <w:lvlJc w:val="left"/>
      <w:pPr>
        <w:ind w:left="4911" w:hanging="360"/>
      </w:pPr>
      <w:rPr>
        <w:rFonts w:hint="default"/>
        <w:lang w:val="en-US" w:eastAsia="en-US" w:bidi="en-US"/>
      </w:rPr>
    </w:lvl>
    <w:lvl w:ilvl="6" w:tplc="B0DEE520">
      <w:numFmt w:val="bullet"/>
      <w:lvlText w:val="•"/>
      <w:lvlJc w:val="left"/>
      <w:pPr>
        <w:ind w:left="5801" w:hanging="360"/>
      </w:pPr>
      <w:rPr>
        <w:rFonts w:hint="default"/>
        <w:lang w:val="en-US" w:eastAsia="en-US" w:bidi="en-US"/>
      </w:rPr>
    </w:lvl>
    <w:lvl w:ilvl="7" w:tplc="8FFA01B2">
      <w:numFmt w:val="bullet"/>
      <w:lvlText w:val="•"/>
      <w:lvlJc w:val="left"/>
      <w:pPr>
        <w:ind w:left="6692" w:hanging="360"/>
      </w:pPr>
      <w:rPr>
        <w:rFonts w:hint="default"/>
        <w:lang w:val="en-US" w:eastAsia="en-US" w:bidi="en-US"/>
      </w:rPr>
    </w:lvl>
    <w:lvl w:ilvl="8" w:tplc="576AED18">
      <w:numFmt w:val="bullet"/>
      <w:lvlText w:val="•"/>
      <w:lvlJc w:val="left"/>
      <w:pPr>
        <w:ind w:left="7582" w:hanging="360"/>
      </w:pPr>
      <w:rPr>
        <w:rFonts w:hint="default"/>
        <w:lang w:val="en-US" w:eastAsia="en-US" w:bidi="en-US"/>
      </w:rPr>
    </w:lvl>
  </w:abstractNum>
  <w:num w:numId="1" w16cid:durableId="1797143760">
    <w:abstractNumId w:val="7"/>
  </w:num>
  <w:num w:numId="2" w16cid:durableId="2143502433">
    <w:abstractNumId w:val="5"/>
  </w:num>
  <w:num w:numId="3" w16cid:durableId="1540047241">
    <w:abstractNumId w:val="3"/>
  </w:num>
  <w:num w:numId="4" w16cid:durableId="2134055755">
    <w:abstractNumId w:val="4"/>
  </w:num>
  <w:num w:numId="5" w16cid:durableId="1242449687">
    <w:abstractNumId w:val="0"/>
  </w:num>
  <w:num w:numId="6" w16cid:durableId="357236781">
    <w:abstractNumId w:val="1"/>
  </w:num>
  <w:num w:numId="7" w16cid:durableId="2074548947">
    <w:abstractNumId w:val="8"/>
  </w:num>
  <w:num w:numId="8" w16cid:durableId="1962883458">
    <w:abstractNumId w:val="6"/>
  </w:num>
  <w:num w:numId="9" w16cid:durableId="1417897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62"/>
    <w:rsid w:val="0000464F"/>
    <w:rsid w:val="00035671"/>
    <w:rsid w:val="000C04E3"/>
    <w:rsid w:val="000E2954"/>
    <w:rsid w:val="0014108C"/>
    <w:rsid w:val="00167A73"/>
    <w:rsid w:val="001942DB"/>
    <w:rsid w:val="001A39AE"/>
    <w:rsid w:val="00205F73"/>
    <w:rsid w:val="00255857"/>
    <w:rsid w:val="002567F6"/>
    <w:rsid w:val="00284F62"/>
    <w:rsid w:val="00290E4F"/>
    <w:rsid w:val="002E1CA3"/>
    <w:rsid w:val="0030076B"/>
    <w:rsid w:val="003309EA"/>
    <w:rsid w:val="003757E8"/>
    <w:rsid w:val="003D4110"/>
    <w:rsid w:val="00401674"/>
    <w:rsid w:val="004044EF"/>
    <w:rsid w:val="004120A7"/>
    <w:rsid w:val="00474A5B"/>
    <w:rsid w:val="004D0ECE"/>
    <w:rsid w:val="004D7D9E"/>
    <w:rsid w:val="004F0358"/>
    <w:rsid w:val="00503BB5"/>
    <w:rsid w:val="0051648E"/>
    <w:rsid w:val="005943C7"/>
    <w:rsid w:val="00632FF7"/>
    <w:rsid w:val="00762CE0"/>
    <w:rsid w:val="00781EAE"/>
    <w:rsid w:val="007B2B75"/>
    <w:rsid w:val="008259EC"/>
    <w:rsid w:val="00885A0E"/>
    <w:rsid w:val="008B4F6E"/>
    <w:rsid w:val="009226B5"/>
    <w:rsid w:val="00945CE5"/>
    <w:rsid w:val="00971BAD"/>
    <w:rsid w:val="009C58AD"/>
    <w:rsid w:val="00A06728"/>
    <w:rsid w:val="00AA247F"/>
    <w:rsid w:val="00AF02A3"/>
    <w:rsid w:val="00B04929"/>
    <w:rsid w:val="00BA3667"/>
    <w:rsid w:val="00BD13EC"/>
    <w:rsid w:val="00C3080F"/>
    <w:rsid w:val="00C75C8C"/>
    <w:rsid w:val="00CD0D6A"/>
    <w:rsid w:val="00D356AE"/>
    <w:rsid w:val="00DF173B"/>
    <w:rsid w:val="00E120A7"/>
    <w:rsid w:val="00EE3062"/>
    <w:rsid w:val="00F20EC9"/>
    <w:rsid w:val="00F32283"/>
    <w:rsid w:val="00F667B8"/>
    <w:rsid w:val="00F77711"/>
    <w:rsid w:val="00FA58E7"/>
    <w:rsid w:val="00FF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1838A5"/>
  <w15:chartTrackingRefBased/>
  <w15:docId w15:val="{837B18FF-D135-4B2F-A548-43C39717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C58AD"/>
    <w:pPr>
      <w:keepNext/>
      <w:spacing w:after="0" w:line="240" w:lineRule="auto"/>
      <w:jc w:val="right"/>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4F62"/>
    <w:pPr>
      <w:tabs>
        <w:tab w:val="center" w:pos="4680"/>
        <w:tab w:val="right" w:pos="9360"/>
      </w:tabs>
      <w:spacing w:after="0" w:line="240" w:lineRule="auto"/>
    </w:pPr>
  </w:style>
  <w:style w:type="character" w:customStyle="1" w:styleId="HeaderChar">
    <w:name w:val="Header Char"/>
    <w:basedOn w:val="DefaultParagraphFont"/>
    <w:link w:val="Header"/>
    <w:rsid w:val="00284F62"/>
  </w:style>
  <w:style w:type="paragraph" w:styleId="Footer">
    <w:name w:val="footer"/>
    <w:basedOn w:val="Normal"/>
    <w:link w:val="FooterChar"/>
    <w:uiPriority w:val="99"/>
    <w:unhideWhenUsed/>
    <w:rsid w:val="00284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F62"/>
  </w:style>
  <w:style w:type="table" w:styleId="TableGrid">
    <w:name w:val="Table Grid"/>
    <w:basedOn w:val="TableNormal"/>
    <w:uiPriority w:val="39"/>
    <w:rsid w:val="0028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3C7"/>
    <w:pPr>
      <w:ind w:left="720"/>
      <w:contextualSpacing/>
    </w:pPr>
  </w:style>
  <w:style w:type="character" w:customStyle="1" w:styleId="Heading2Char">
    <w:name w:val="Heading 2 Char"/>
    <w:basedOn w:val="DefaultParagraphFont"/>
    <w:link w:val="Heading2"/>
    <w:rsid w:val="009C58AD"/>
    <w:rPr>
      <w:rFonts w:ascii="Arial" w:eastAsia="Times New Roman" w:hAnsi="Arial" w:cs="Times New Roman"/>
      <w:b/>
      <w:szCs w:val="20"/>
    </w:rPr>
  </w:style>
  <w:style w:type="character" w:styleId="PageNumber">
    <w:name w:val="page number"/>
    <w:basedOn w:val="DefaultParagraphFont"/>
    <w:rsid w:val="009C58AD"/>
  </w:style>
  <w:style w:type="paragraph" w:styleId="BalloonText">
    <w:name w:val="Balloon Text"/>
    <w:basedOn w:val="Normal"/>
    <w:link w:val="BalloonTextChar"/>
    <w:uiPriority w:val="99"/>
    <w:semiHidden/>
    <w:unhideWhenUsed/>
    <w:rsid w:val="00945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CE5"/>
    <w:rPr>
      <w:rFonts w:ascii="Segoe UI" w:hAnsi="Segoe UI" w:cs="Segoe UI"/>
      <w:sz w:val="18"/>
      <w:szCs w:val="18"/>
    </w:rPr>
  </w:style>
  <w:style w:type="character" w:styleId="CommentReference">
    <w:name w:val="annotation reference"/>
    <w:basedOn w:val="DefaultParagraphFont"/>
    <w:uiPriority w:val="99"/>
    <w:semiHidden/>
    <w:unhideWhenUsed/>
    <w:rsid w:val="00F667B8"/>
    <w:rPr>
      <w:sz w:val="16"/>
      <w:szCs w:val="16"/>
    </w:rPr>
  </w:style>
  <w:style w:type="paragraph" w:styleId="CommentText">
    <w:name w:val="annotation text"/>
    <w:basedOn w:val="Normal"/>
    <w:link w:val="CommentTextChar"/>
    <w:uiPriority w:val="99"/>
    <w:unhideWhenUsed/>
    <w:rsid w:val="00F667B8"/>
    <w:pPr>
      <w:spacing w:line="240" w:lineRule="auto"/>
    </w:pPr>
    <w:rPr>
      <w:sz w:val="20"/>
      <w:szCs w:val="20"/>
    </w:rPr>
  </w:style>
  <w:style w:type="character" w:customStyle="1" w:styleId="CommentTextChar">
    <w:name w:val="Comment Text Char"/>
    <w:basedOn w:val="DefaultParagraphFont"/>
    <w:link w:val="CommentText"/>
    <w:uiPriority w:val="99"/>
    <w:rsid w:val="00F667B8"/>
    <w:rPr>
      <w:sz w:val="20"/>
      <w:szCs w:val="20"/>
    </w:rPr>
  </w:style>
  <w:style w:type="paragraph" w:styleId="CommentSubject">
    <w:name w:val="annotation subject"/>
    <w:basedOn w:val="CommentText"/>
    <w:next w:val="CommentText"/>
    <w:link w:val="CommentSubjectChar"/>
    <w:uiPriority w:val="99"/>
    <w:semiHidden/>
    <w:unhideWhenUsed/>
    <w:rsid w:val="00F667B8"/>
    <w:rPr>
      <w:b/>
      <w:bCs/>
    </w:rPr>
  </w:style>
  <w:style w:type="character" w:customStyle="1" w:styleId="CommentSubjectChar">
    <w:name w:val="Comment Subject Char"/>
    <w:basedOn w:val="CommentTextChar"/>
    <w:link w:val="CommentSubject"/>
    <w:uiPriority w:val="99"/>
    <w:semiHidden/>
    <w:rsid w:val="00F667B8"/>
    <w:rPr>
      <w:b/>
      <w:bCs/>
      <w:sz w:val="20"/>
      <w:szCs w:val="20"/>
    </w:rPr>
  </w:style>
  <w:style w:type="paragraph" w:customStyle="1" w:styleId="TableParagraph">
    <w:name w:val="Table Paragraph"/>
    <w:basedOn w:val="Normal"/>
    <w:uiPriority w:val="1"/>
    <w:qFormat/>
    <w:rsid w:val="004044EF"/>
    <w:pPr>
      <w:widowControl w:val="0"/>
      <w:autoSpaceDE w:val="0"/>
      <w:autoSpaceDN w:val="0"/>
      <w:spacing w:after="0" w:line="240" w:lineRule="auto"/>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6617">
      <w:bodyDiv w:val="1"/>
      <w:marLeft w:val="0"/>
      <w:marRight w:val="0"/>
      <w:marTop w:val="0"/>
      <w:marBottom w:val="0"/>
      <w:divBdr>
        <w:top w:val="none" w:sz="0" w:space="0" w:color="auto"/>
        <w:left w:val="none" w:sz="0" w:space="0" w:color="auto"/>
        <w:bottom w:val="none" w:sz="0" w:space="0" w:color="auto"/>
        <w:right w:val="none" w:sz="0" w:space="0" w:color="auto"/>
      </w:divBdr>
    </w:div>
    <w:div w:id="9386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DD971396CE47438C527625936A9616" ma:contentTypeVersion="12" ma:contentTypeDescription="Create a new document." ma:contentTypeScope="" ma:versionID="472850ed180c9c8efb21f89bac6eb707">
  <xsd:schema xmlns:xsd="http://www.w3.org/2001/XMLSchema" xmlns:xs="http://www.w3.org/2001/XMLSchema" xmlns:p="http://schemas.microsoft.com/office/2006/metadata/properties" xmlns:ns2="ee4aadd9-ba60-42c3-9a9d-9a3f69990692" targetNamespace="http://schemas.microsoft.com/office/2006/metadata/properties" ma:root="true" ma:fieldsID="16a84ce84206a27a7038e41dc6fbda46" ns2:_="">
    <xsd:import namespace="ee4aadd9-ba60-42c3-9a9d-9a3f69990692"/>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DocumentType" minOccurs="0"/>
                <xsd:element ref="ns2:Uni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add9-ba60-42c3-9a9d-9a3f69990692"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ttachment"/>
          <xsd:enumeration value="Brochure"/>
          <xsd:enumeration value="Calendar"/>
          <xsd:enumeration value="Checklist"/>
          <xsd:enumeration value="Contact List"/>
          <xsd:enumeration value="Coversheet"/>
          <xsd:enumeration value="Demonstration"/>
          <xsd:enumeration value="Flyer/Handout"/>
          <xsd:enumeration value="Form"/>
          <xsd:enumeration value="Graphic"/>
          <xsd:enumeration value="Icon"/>
          <xsd:enumeration value="Informational"/>
          <xsd:enumeration value="Logo"/>
          <xsd:enumeration value="Manual/Guide"/>
          <xsd:enumeration value="Memo"/>
          <xsd:enumeration value="Newsletter"/>
          <xsd:enumeration value="Notice"/>
          <xsd:enumeration value="Order"/>
          <xsd:enumeration value="Org Chart"/>
          <xsd:enumeration value="PIB"/>
          <xsd:enumeration value="Poster"/>
          <xsd:enumeration value="Procedure"/>
          <xsd:enumeration value="Report"/>
          <xsd:enumeration value="Resource"/>
          <xsd:enumeration value="Roster"/>
          <xsd:enumeration value="Sample"/>
          <xsd:enumeration value="Spreadsheet"/>
          <xsd:enumeration value="Template"/>
          <xsd:enumeration value="Unassigned"/>
          <xsd:enumeration value="Worksheet"/>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DocumentType" ma:index="16" nillable="true" ma:displayName="Document Type" ma:format="Dropdown" ma:internalName="DocumentType">
      <xsd:simpleType>
        <xsd:restriction base="dms:Choice">
          <xsd:enumeration value="Audio"/>
          <xsd:enumeration value="Document"/>
          <xsd:enumeration value="Email"/>
          <xsd:enumeration value="Image"/>
          <xsd:enumeration value="Presentation"/>
          <xsd:enumeration value="Spreadsheet"/>
          <xsd:enumeration value="Video"/>
          <xsd:enumeration value="Other"/>
        </xsd:restriction>
      </xsd:simpleType>
    </xsd:element>
    <xsd:element name="Unit" ma:index="17" nillable="true" ma:displayName="Unit" ma:format="Dropdown" ma:internalName="Unit">
      <xsd:simpleType>
        <xsd:restriction base="dms:Choice">
          <xsd:enumeration value="Employment and Classification Services"/>
          <xsd:enumeration value="HR Exec"/>
          <xsd:enumeration value="Payroll Benefits Operations"/>
          <xsd:enumeration value="Personnel Operations and Support"/>
          <xsd:enumeration value="Policy Admin and Compliance"/>
          <xsd:enumeration value="Return to Work Services"/>
          <xsd:enumeration value="Talent Aquisition and Career Services"/>
          <xsd:enumeration value="Talent Management"/>
          <xsd:enumeration value="Workforce Dev and Digital Innovation"/>
          <xsd:enumeration value="Other"/>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ee4aadd9-ba60-42c3-9a9d-9a3f69990692" xsi:nil="true"/>
    <Category xmlns="ee4aadd9-ba60-42c3-9a9d-9a3f69990692" xsi:nil="true"/>
    <Unit xmlns="ee4aadd9-ba60-42c3-9a9d-9a3f69990692" xsi:nil="true"/>
  </documentManagement>
</p:properties>
</file>

<file path=customXml/itemProps1.xml><?xml version="1.0" encoding="utf-8"?>
<ds:datastoreItem xmlns:ds="http://schemas.openxmlformats.org/officeDocument/2006/customXml" ds:itemID="{9A21739A-A5C6-4D94-BDEA-B7AE8CF9196E}">
  <ds:schemaRefs>
    <ds:schemaRef ds:uri="http://schemas.microsoft.com/sharepoint/v3/contenttype/forms"/>
  </ds:schemaRefs>
</ds:datastoreItem>
</file>

<file path=customXml/itemProps2.xml><?xml version="1.0" encoding="utf-8"?>
<ds:datastoreItem xmlns:ds="http://schemas.openxmlformats.org/officeDocument/2006/customXml" ds:itemID="{7CD8E6D2-CC1F-46B3-93F5-79597B654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aadd9-ba60-42c3-9a9d-9a3f69990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09751-5ECA-48AE-907C-F5B1997E6BFA}">
  <ds:schemaRefs>
    <ds:schemaRef ds:uri="http://schemas.microsoft.com/office/2006/metadata/properties"/>
    <ds:schemaRef ds:uri="http://schemas.microsoft.com/office/infopath/2007/PartnerControls"/>
    <ds:schemaRef ds:uri="ee4aadd9-ba60-42c3-9a9d-9a3f6999069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Jenni</dc:creator>
  <cp:keywords/>
  <dc:description/>
  <cp:lastModifiedBy>Fortenberry, Renay@CDCR</cp:lastModifiedBy>
  <cp:revision>4</cp:revision>
  <cp:lastPrinted>2023-12-14T22:18:00Z</cp:lastPrinted>
  <dcterms:created xsi:type="dcterms:W3CDTF">2023-12-07T23:43:00Z</dcterms:created>
  <dcterms:modified xsi:type="dcterms:W3CDTF">2023-12-14T22:18:00Z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0x010100D2DD971396CE47438C527625936A9616</vt:lpwstr>
  </property>
</Properties>
</file>