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BAA0F" w14:textId="5048C8D3" w:rsidR="168047C6" w:rsidRDefault="168047C6"/>
    <w:p w14:paraId="5D613BB2" w14:textId="77777777" w:rsidR="002533A1" w:rsidRDefault="002533A1" w:rsidP="002533A1">
      <w:pPr>
        <w:jc w:val="center"/>
      </w:pPr>
    </w:p>
    <w:p w14:paraId="6D21C7EC" w14:textId="3B37B8C6" w:rsidR="002533A1" w:rsidRDefault="002533A1" w:rsidP="007058D0">
      <w:pPr>
        <w:ind w:right="18"/>
        <w:jc w:val="center"/>
        <w:rPr>
          <w:b/>
          <w:sz w:val="32"/>
        </w:rPr>
      </w:pPr>
      <w:r>
        <w:rPr>
          <w:b/>
          <w:sz w:val="32"/>
        </w:rPr>
        <w:t>CALIFORNIA</w:t>
      </w:r>
      <w:r>
        <w:rPr>
          <w:b/>
          <w:spacing w:val="-20"/>
          <w:sz w:val="32"/>
        </w:rPr>
        <w:t xml:space="preserve"> </w:t>
      </w:r>
      <w:r>
        <w:rPr>
          <w:b/>
          <w:sz w:val="32"/>
        </w:rPr>
        <w:t>COASTAL</w:t>
      </w:r>
      <w:r w:rsidR="007058D0">
        <w:rPr>
          <w:b/>
          <w:spacing w:val="-20"/>
          <w:sz w:val="32"/>
        </w:rPr>
        <w:t xml:space="preserve"> </w:t>
      </w:r>
      <w:r>
        <w:rPr>
          <w:b/>
          <w:sz w:val="32"/>
        </w:rPr>
        <w:t>COMMISSION</w:t>
      </w:r>
    </w:p>
    <w:p w14:paraId="38D7A409" w14:textId="03318BFE" w:rsidR="007058D0" w:rsidRDefault="007058D0" w:rsidP="007058D0">
      <w:pPr>
        <w:ind w:right="18"/>
        <w:jc w:val="center"/>
        <w:rPr>
          <w:b/>
          <w:sz w:val="32"/>
        </w:rPr>
      </w:pPr>
      <w:r>
        <w:rPr>
          <w:b/>
          <w:sz w:val="32"/>
        </w:rPr>
        <w:t>DUTY STATEMENT</w:t>
      </w:r>
    </w:p>
    <w:p w14:paraId="780F0776" w14:textId="43FFA2B8" w:rsidR="002533A1" w:rsidRDefault="002533A1" w:rsidP="007058D0">
      <w:pPr>
        <w:tabs>
          <w:tab w:val="left" w:pos="6909"/>
        </w:tabs>
        <w:jc w:val="center"/>
        <w:rPr>
          <w:b/>
          <w:spacing w:val="-2"/>
          <w:sz w:val="32"/>
        </w:rPr>
      </w:pPr>
      <w:r>
        <w:rPr>
          <w:b/>
          <w:sz w:val="32"/>
        </w:rPr>
        <w:t>ASSOCIATE</w:t>
      </w:r>
      <w:r>
        <w:rPr>
          <w:b/>
          <w:spacing w:val="-19"/>
          <w:sz w:val="32"/>
        </w:rPr>
        <w:t xml:space="preserve"> </w:t>
      </w:r>
      <w:r>
        <w:rPr>
          <w:b/>
          <w:sz w:val="32"/>
        </w:rPr>
        <w:t>GOVERNMENTAL</w:t>
      </w:r>
      <w:r>
        <w:rPr>
          <w:b/>
          <w:spacing w:val="-17"/>
          <w:sz w:val="32"/>
        </w:rPr>
        <w:t xml:space="preserve"> </w:t>
      </w:r>
      <w:r>
        <w:rPr>
          <w:b/>
          <w:sz w:val="32"/>
        </w:rPr>
        <w:t>PROGRAM</w:t>
      </w:r>
      <w:r>
        <w:rPr>
          <w:b/>
          <w:spacing w:val="-17"/>
          <w:sz w:val="32"/>
        </w:rPr>
        <w:t xml:space="preserve"> </w:t>
      </w:r>
      <w:r>
        <w:rPr>
          <w:b/>
          <w:spacing w:val="-2"/>
          <w:sz w:val="32"/>
        </w:rPr>
        <w:t>ANALYST</w:t>
      </w:r>
    </w:p>
    <w:p w14:paraId="5812AABB" w14:textId="77777777" w:rsidR="002533A1" w:rsidRDefault="002533A1" w:rsidP="002533A1">
      <w:pPr>
        <w:jc w:val="center"/>
        <w:rPr>
          <w:b/>
          <w:spacing w:val="-2"/>
          <w:sz w:val="32"/>
        </w:rPr>
      </w:pPr>
    </w:p>
    <w:p w14:paraId="736F136D" w14:textId="77777777" w:rsidR="00B24484" w:rsidRPr="00B24484" w:rsidRDefault="00B24484" w:rsidP="00B24484">
      <w:pPr>
        <w:ind w:right="-792"/>
        <w:rPr>
          <w:b/>
        </w:rPr>
      </w:pPr>
      <w:r w:rsidRPr="00B24484">
        <w:rPr>
          <w:b/>
        </w:rPr>
        <w:t xml:space="preserve">EMPLOYEE NAME:  </w:t>
      </w:r>
      <w:r w:rsidRPr="00B24484">
        <w:rPr>
          <w:b/>
        </w:rPr>
        <w:tab/>
      </w:r>
      <w:r w:rsidRPr="00B24484">
        <w:rPr>
          <w:b/>
        </w:rPr>
        <w:tab/>
      </w:r>
      <w:r w:rsidRPr="00B24484">
        <w:rPr>
          <w:b/>
        </w:rPr>
        <w:tab/>
      </w:r>
    </w:p>
    <w:p w14:paraId="07493802" w14:textId="77777777" w:rsidR="00B24484" w:rsidRPr="00B24484" w:rsidRDefault="00B24484" w:rsidP="00B24484">
      <w:pPr>
        <w:ind w:right="-792"/>
        <w:rPr>
          <w:b/>
        </w:rPr>
      </w:pPr>
    </w:p>
    <w:p w14:paraId="1EF65E80" w14:textId="77777777" w:rsidR="00B24484" w:rsidRPr="00B24484" w:rsidRDefault="00B24484" w:rsidP="00B24484">
      <w:pPr>
        <w:ind w:right="-792"/>
        <w:rPr>
          <w:b/>
        </w:rPr>
      </w:pPr>
      <w:r w:rsidRPr="00B24484">
        <w:rPr>
          <w:b/>
        </w:rPr>
        <w:t xml:space="preserve">WORKING TITLE:  </w:t>
      </w:r>
      <w:r w:rsidRPr="00B24484">
        <w:rPr>
          <w:b/>
        </w:rPr>
        <w:tab/>
      </w:r>
      <w:r w:rsidRPr="00B24484">
        <w:rPr>
          <w:b/>
        </w:rPr>
        <w:tab/>
      </w:r>
      <w:r w:rsidRPr="00B24484">
        <w:rPr>
          <w:b/>
        </w:rPr>
        <w:tab/>
        <w:t xml:space="preserve">Human Resources Analyst </w:t>
      </w:r>
    </w:p>
    <w:p w14:paraId="6C9409B2" w14:textId="77777777" w:rsidR="00B24484" w:rsidRPr="00B24484" w:rsidRDefault="00B24484" w:rsidP="00B24484">
      <w:pPr>
        <w:ind w:right="-792"/>
        <w:rPr>
          <w:b/>
        </w:rPr>
      </w:pPr>
    </w:p>
    <w:p w14:paraId="0644F086" w14:textId="77777777" w:rsidR="00B24484" w:rsidRPr="00B24484" w:rsidRDefault="00B24484" w:rsidP="00B24484">
      <w:pPr>
        <w:ind w:right="-792"/>
        <w:rPr>
          <w:b/>
        </w:rPr>
      </w:pPr>
      <w:r w:rsidRPr="00B24484">
        <w:rPr>
          <w:b/>
        </w:rPr>
        <w:t xml:space="preserve">WORK UNIT/DIVISION:  </w:t>
      </w:r>
      <w:r w:rsidRPr="00B24484">
        <w:rPr>
          <w:b/>
        </w:rPr>
        <w:tab/>
      </w:r>
      <w:r w:rsidRPr="00B24484">
        <w:rPr>
          <w:b/>
        </w:rPr>
        <w:tab/>
        <w:t xml:space="preserve">Administrative Services/Human Resources </w:t>
      </w:r>
    </w:p>
    <w:p w14:paraId="1DCBE5BA" w14:textId="77777777" w:rsidR="00B24484" w:rsidRPr="00B24484" w:rsidRDefault="00B24484" w:rsidP="00B24484">
      <w:pPr>
        <w:ind w:right="-792"/>
        <w:rPr>
          <w:b/>
        </w:rPr>
      </w:pPr>
    </w:p>
    <w:p w14:paraId="3238C805" w14:textId="77777777" w:rsidR="00B24484" w:rsidRPr="00B24484" w:rsidRDefault="00B24484" w:rsidP="00B24484">
      <w:pPr>
        <w:ind w:right="-792"/>
        <w:rPr>
          <w:b/>
        </w:rPr>
      </w:pPr>
      <w:r w:rsidRPr="00B24484">
        <w:rPr>
          <w:b/>
        </w:rPr>
        <w:t xml:space="preserve">LOCATION:  </w:t>
      </w:r>
      <w:r w:rsidRPr="00B24484">
        <w:rPr>
          <w:b/>
        </w:rPr>
        <w:tab/>
      </w:r>
      <w:r w:rsidRPr="00B24484">
        <w:rPr>
          <w:b/>
        </w:rPr>
        <w:tab/>
      </w:r>
      <w:r w:rsidRPr="00B24484">
        <w:rPr>
          <w:b/>
        </w:rPr>
        <w:tab/>
        <w:t>San Francisco</w:t>
      </w:r>
    </w:p>
    <w:p w14:paraId="475E2B2D" w14:textId="77777777" w:rsidR="00B24484" w:rsidRPr="00B24484" w:rsidRDefault="00B24484" w:rsidP="00B24484">
      <w:pPr>
        <w:ind w:right="-792"/>
        <w:rPr>
          <w:b/>
        </w:rPr>
      </w:pPr>
    </w:p>
    <w:p w14:paraId="02AB4281" w14:textId="77777777" w:rsidR="00B24484" w:rsidRPr="00B24484" w:rsidRDefault="00B24484" w:rsidP="00B24484">
      <w:pPr>
        <w:ind w:right="-792"/>
        <w:rPr>
          <w:b/>
        </w:rPr>
      </w:pPr>
      <w:r w:rsidRPr="00B24484">
        <w:rPr>
          <w:b/>
        </w:rPr>
        <w:t xml:space="preserve">DATE OF APPOINTMENT:  </w:t>
      </w:r>
      <w:r w:rsidRPr="00B24484">
        <w:rPr>
          <w:b/>
        </w:rPr>
        <w:tab/>
      </w:r>
      <w:r w:rsidRPr="00B24484">
        <w:rPr>
          <w:b/>
        </w:rPr>
        <w:tab/>
      </w:r>
    </w:p>
    <w:p w14:paraId="7F230A94" w14:textId="77777777" w:rsidR="00B24484" w:rsidRPr="00B24484" w:rsidRDefault="00B24484" w:rsidP="00B24484">
      <w:pPr>
        <w:ind w:right="-792"/>
        <w:rPr>
          <w:b/>
        </w:rPr>
      </w:pPr>
    </w:p>
    <w:p w14:paraId="7E59C70D" w14:textId="77777777" w:rsidR="00B24484" w:rsidRPr="00B24484" w:rsidRDefault="00B24484" w:rsidP="00B24484">
      <w:pPr>
        <w:ind w:right="-792"/>
        <w:rPr>
          <w:b/>
        </w:rPr>
      </w:pPr>
      <w:r w:rsidRPr="00B24484">
        <w:rPr>
          <w:b/>
        </w:rPr>
        <w:t>WORK WEEK GROUP:</w:t>
      </w:r>
      <w:r w:rsidRPr="00B24484">
        <w:rPr>
          <w:b/>
        </w:rPr>
        <w:tab/>
      </w:r>
      <w:r w:rsidRPr="00B24484">
        <w:rPr>
          <w:b/>
        </w:rPr>
        <w:tab/>
        <w:t>2</w:t>
      </w:r>
    </w:p>
    <w:p w14:paraId="5536353B" w14:textId="77777777" w:rsidR="00B24484" w:rsidRPr="00B24484" w:rsidRDefault="00B24484" w:rsidP="00B24484">
      <w:pPr>
        <w:ind w:right="-792"/>
        <w:rPr>
          <w:b/>
        </w:rPr>
      </w:pPr>
    </w:p>
    <w:p w14:paraId="1BA50DD9" w14:textId="77777777" w:rsidR="00B24484" w:rsidRPr="00B24484" w:rsidRDefault="00B24484" w:rsidP="00B24484">
      <w:pPr>
        <w:ind w:right="-792"/>
        <w:rPr>
          <w:b/>
        </w:rPr>
      </w:pPr>
      <w:r w:rsidRPr="00B24484">
        <w:rPr>
          <w:b/>
        </w:rPr>
        <w:t xml:space="preserve">CBID:  </w:t>
      </w:r>
      <w:r w:rsidRPr="00B24484">
        <w:rPr>
          <w:b/>
        </w:rPr>
        <w:tab/>
      </w:r>
      <w:r w:rsidRPr="00B24484">
        <w:rPr>
          <w:b/>
        </w:rPr>
        <w:tab/>
      </w:r>
      <w:r w:rsidRPr="00B24484">
        <w:rPr>
          <w:b/>
        </w:rPr>
        <w:tab/>
      </w:r>
      <w:r w:rsidRPr="00B24484">
        <w:rPr>
          <w:b/>
        </w:rPr>
        <w:tab/>
        <w:t>R01</w:t>
      </w:r>
    </w:p>
    <w:p w14:paraId="26110983" w14:textId="77777777" w:rsidR="00B24484" w:rsidRPr="00B24484" w:rsidRDefault="00B24484" w:rsidP="00B24484">
      <w:pPr>
        <w:ind w:right="-792"/>
        <w:rPr>
          <w:b/>
        </w:rPr>
      </w:pPr>
    </w:p>
    <w:p w14:paraId="76A6AB99" w14:textId="338F5790" w:rsidR="00B24484" w:rsidRPr="00B24484" w:rsidRDefault="00B24484" w:rsidP="00B24484">
      <w:pPr>
        <w:ind w:left="3600" w:right="-792" w:hanging="3600"/>
        <w:rPr>
          <w:b/>
        </w:rPr>
      </w:pPr>
      <w:r w:rsidRPr="00B24484">
        <w:rPr>
          <w:b/>
        </w:rPr>
        <w:t xml:space="preserve">TENURE/TIMEBASE:  </w:t>
      </w:r>
      <w:r w:rsidRPr="00B24484">
        <w:rPr>
          <w:b/>
        </w:rPr>
        <w:tab/>
        <w:t xml:space="preserve">Limited Term (12 months) with the Possibility of </w:t>
      </w:r>
      <w:r w:rsidR="0076441E">
        <w:rPr>
          <w:b/>
        </w:rPr>
        <w:t>E</w:t>
      </w:r>
      <w:r w:rsidR="00B26699">
        <w:rPr>
          <w:b/>
        </w:rPr>
        <w:t xml:space="preserve">xtension or </w:t>
      </w:r>
      <w:r w:rsidRPr="00B24484">
        <w:rPr>
          <w:b/>
        </w:rPr>
        <w:t>Becoming Permanent, Full-Time</w:t>
      </w:r>
    </w:p>
    <w:p w14:paraId="3EC0B9AB" w14:textId="77777777" w:rsidR="00D63815" w:rsidRDefault="00D63815" w:rsidP="00D63815">
      <w:pPr>
        <w:ind w:right="-792"/>
        <w:rPr>
          <w:b/>
          <w:spacing w:val="-4"/>
        </w:rPr>
      </w:pPr>
    </w:p>
    <w:p w14:paraId="7C69BF3E" w14:textId="77777777" w:rsidR="008F39C3" w:rsidRDefault="008F39C3" w:rsidP="00D63815">
      <w:pPr>
        <w:ind w:right="-792"/>
        <w:rPr>
          <w:b/>
          <w:spacing w:val="-4"/>
        </w:rPr>
      </w:pPr>
    </w:p>
    <w:p w14:paraId="0422007E" w14:textId="77777777" w:rsidR="008F39C3" w:rsidRDefault="008F39C3" w:rsidP="00D63815">
      <w:pPr>
        <w:ind w:right="-792"/>
        <w:rPr>
          <w:b/>
          <w:spacing w:val="-4"/>
        </w:rPr>
      </w:pPr>
    </w:p>
    <w:p w14:paraId="09F4CD02" w14:textId="53BC9840" w:rsidR="00D63815" w:rsidRDefault="00D63815" w:rsidP="00D63815">
      <w:pPr>
        <w:ind w:right="-792"/>
      </w:pPr>
    </w:p>
    <w:p w14:paraId="2DE91F42" w14:textId="4D3DD5FB" w:rsidR="00D63815" w:rsidRPr="00D63815" w:rsidRDefault="00D63815" w:rsidP="00D63815">
      <w:pPr>
        <w:ind w:right="-792"/>
        <w:rPr>
          <w:b/>
          <w:bCs/>
          <w:u w:val="single"/>
        </w:rPr>
      </w:pPr>
      <w:r w:rsidRPr="00D63815">
        <w:rPr>
          <w:b/>
          <w:bCs/>
          <w:u w:val="single"/>
        </w:rPr>
        <w:t xml:space="preserve">GENERAL </w:t>
      </w:r>
      <w:r>
        <w:rPr>
          <w:b/>
          <w:bCs/>
          <w:u w:val="single"/>
        </w:rPr>
        <w:t xml:space="preserve">JOB </w:t>
      </w:r>
      <w:r w:rsidRPr="00D63815">
        <w:rPr>
          <w:b/>
          <w:bCs/>
          <w:u w:val="single"/>
        </w:rPr>
        <w:t>DESCRIPTION</w:t>
      </w:r>
    </w:p>
    <w:p w14:paraId="341EAA38" w14:textId="70AD9730" w:rsidR="00D63815" w:rsidRPr="00892B7F" w:rsidRDefault="00D63815" w:rsidP="00D63815">
      <w:pPr>
        <w:pStyle w:val="BodyText"/>
        <w:spacing w:before="271"/>
        <w:ind w:right="18"/>
        <w:jc w:val="both"/>
        <w:rPr>
          <w:rFonts w:ascii="Arial" w:hAnsi="Arial" w:cs="Arial"/>
        </w:rPr>
      </w:pPr>
      <w:r w:rsidRPr="00892B7F">
        <w:rPr>
          <w:rFonts w:ascii="Arial" w:hAnsi="Arial" w:cs="Arial"/>
        </w:rPr>
        <w:t>The</w:t>
      </w:r>
      <w:r w:rsidRPr="00892B7F">
        <w:rPr>
          <w:rFonts w:ascii="Arial" w:hAnsi="Arial" w:cs="Arial"/>
          <w:spacing w:val="-6"/>
        </w:rPr>
        <w:t xml:space="preserve"> </w:t>
      </w:r>
      <w:r w:rsidRPr="00892B7F">
        <w:rPr>
          <w:rFonts w:ascii="Arial" w:hAnsi="Arial" w:cs="Arial"/>
        </w:rPr>
        <w:t>Associate</w:t>
      </w:r>
      <w:r w:rsidRPr="00892B7F">
        <w:rPr>
          <w:rFonts w:ascii="Arial" w:hAnsi="Arial" w:cs="Arial"/>
          <w:spacing w:val="-5"/>
        </w:rPr>
        <w:t xml:space="preserve"> </w:t>
      </w:r>
      <w:r w:rsidRPr="00892B7F">
        <w:rPr>
          <w:rFonts w:ascii="Arial" w:hAnsi="Arial" w:cs="Arial"/>
        </w:rPr>
        <w:t>Governmental</w:t>
      </w:r>
      <w:r w:rsidRPr="00892B7F">
        <w:rPr>
          <w:rFonts w:ascii="Arial" w:hAnsi="Arial" w:cs="Arial"/>
          <w:spacing w:val="-4"/>
        </w:rPr>
        <w:t xml:space="preserve"> </w:t>
      </w:r>
      <w:r w:rsidRPr="00892B7F">
        <w:rPr>
          <w:rFonts w:ascii="Arial" w:hAnsi="Arial" w:cs="Arial"/>
        </w:rPr>
        <w:t>Program</w:t>
      </w:r>
      <w:r w:rsidRPr="00892B7F">
        <w:rPr>
          <w:rFonts w:ascii="Arial" w:hAnsi="Arial" w:cs="Arial"/>
          <w:spacing w:val="-2"/>
        </w:rPr>
        <w:t xml:space="preserve"> </w:t>
      </w:r>
      <w:r w:rsidRPr="00892B7F">
        <w:rPr>
          <w:rFonts w:ascii="Arial" w:hAnsi="Arial" w:cs="Arial"/>
        </w:rPr>
        <w:t>Analyst</w:t>
      </w:r>
      <w:r w:rsidRPr="00892B7F">
        <w:rPr>
          <w:rFonts w:ascii="Arial" w:hAnsi="Arial" w:cs="Arial"/>
          <w:spacing w:val="-3"/>
        </w:rPr>
        <w:t xml:space="preserve"> </w:t>
      </w:r>
      <w:r w:rsidRPr="00892B7F">
        <w:rPr>
          <w:rFonts w:ascii="Arial" w:hAnsi="Arial" w:cs="Arial"/>
        </w:rPr>
        <w:t>position</w:t>
      </w:r>
      <w:r w:rsidRPr="00892B7F">
        <w:rPr>
          <w:rFonts w:ascii="Arial" w:hAnsi="Arial" w:cs="Arial"/>
          <w:spacing w:val="-4"/>
        </w:rPr>
        <w:t xml:space="preserve"> </w:t>
      </w:r>
      <w:r w:rsidRPr="00892B7F">
        <w:rPr>
          <w:rFonts w:ascii="Arial" w:hAnsi="Arial" w:cs="Arial"/>
        </w:rPr>
        <w:t>is</w:t>
      </w:r>
      <w:r w:rsidRPr="00892B7F">
        <w:rPr>
          <w:rFonts w:ascii="Arial" w:hAnsi="Arial" w:cs="Arial"/>
          <w:spacing w:val="-6"/>
        </w:rPr>
        <w:t xml:space="preserve"> </w:t>
      </w:r>
      <w:r w:rsidRPr="00892B7F">
        <w:rPr>
          <w:rFonts w:ascii="Arial" w:hAnsi="Arial" w:cs="Arial"/>
        </w:rPr>
        <w:t>in</w:t>
      </w:r>
      <w:r w:rsidRPr="00892B7F">
        <w:rPr>
          <w:rFonts w:ascii="Arial" w:hAnsi="Arial" w:cs="Arial"/>
          <w:spacing w:val="-4"/>
        </w:rPr>
        <w:t xml:space="preserve"> </w:t>
      </w:r>
      <w:r w:rsidRPr="00892B7F">
        <w:rPr>
          <w:rFonts w:ascii="Arial" w:hAnsi="Arial" w:cs="Arial"/>
        </w:rPr>
        <w:t>the</w:t>
      </w:r>
      <w:r w:rsidRPr="00892B7F">
        <w:rPr>
          <w:rFonts w:ascii="Arial" w:hAnsi="Arial" w:cs="Arial"/>
          <w:spacing w:val="-8"/>
        </w:rPr>
        <w:t xml:space="preserve"> </w:t>
      </w:r>
      <w:r w:rsidRPr="00892B7F">
        <w:rPr>
          <w:rFonts w:ascii="Arial" w:hAnsi="Arial" w:cs="Arial"/>
        </w:rPr>
        <w:t>California</w:t>
      </w:r>
      <w:r w:rsidRPr="00892B7F">
        <w:rPr>
          <w:rFonts w:ascii="Arial" w:hAnsi="Arial" w:cs="Arial"/>
          <w:spacing w:val="-4"/>
        </w:rPr>
        <w:t xml:space="preserve"> </w:t>
      </w:r>
      <w:r w:rsidRPr="00892B7F">
        <w:rPr>
          <w:rFonts w:ascii="Arial" w:hAnsi="Arial" w:cs="Arial"/>
        </w:rPr>
        <w:t>Coastal</w:t>
      </w:r>
      <w:r w:rsidRPr="00892B7F">
        <w:rPr>
          <w:rFonts w:ascii="Arial" w:hAnsi="Arial" w:cs="Arial"/>
          <w:spacing w:val="-4"/>
        </w:rPr>
        <w:t xml:space="preserve"> </w:t>
      </w:r>
      <w:r w:rsidRPr="00892B7F">
        <w:rPr>
          <w:rFonts w:ascii="Arial" w:hAnsi="Arial" w:cs="Arial"/>
        </w:rPr>
        <w:t>Commission's Human Resources Office. Under general supervision, this position performs professional personnel work and requires knowledge of employee labor relations activities as well as recruitment,</w:t>
      </w:r>
      <w:r w:rsidRPr="00892B7F">
        <w:rPr>
          <w:rFonts w:ascii="Arial" w:hAnsi="Arial" w:cs="Arial"/>
          <w:spacing w:val="-11"/>
        </w:rPr>
        <w:t xml:space="preserve"> </w:t>
      </w:r>
      <w:r w:rsidRPr="00892B7F">
        <w:rPr>
          <w:rFonts w:ascii="Arial" w:hAnsi="Arial" w:cs="Arial"/>
        </w:rPr>
        <w:t>position</w:t>
      </w:r>
      <w:r w:rsidRPr="00892B7F">
        <w:rPr>
          <w:rFonts w:ascii="Arial" w:hAnsi="Arial" w:cs="Arial"/>
          <w:spacing w:val="-10"/>
        </w:rPr>
        <w:t xml:space="preserve"> </w:t>
      </w:r>
      <w:r w:rsidRPr="00892B7F">
        <w:rPr>
          <w:rFonts w:ascii="Arial" w:hAnsi="Arial" w:cs="Arial"/>
        </w:rPr>
        <w:t>control</w:t>
      </w:r>
      <w:r w:rsidRPr="00892B7F">
        <w:rPr>
          <w:rFonts w:ascii="Arial" w:hAnsi="Arial" w:cs="Arial"/>
          <w:spacing w:val="-10"/>
        </w:rPr>
        <w:t xml:space="preserve"> </w:t>
      </w:r>
      <w:r w:rsidRPr="00892B7F">
        <w:rPr>
          <w:rFonts w:ascii="Arial" w:hAnsi="Arial" w:cs="Arial"/>
        </w:rPr>
        <w:t>and</w:t>
      </w:r>
      <w:r w:rsidRPr="00892B7F">
        <w:rPr>
          <w:rFonts w:ascii="Arial" w:hAnsi="Arial" w:cs="Arial"/>
          <w:spacing w:val="-11"/>
        </w:rPr>
        <w:t xml:space="preserve"> </w:t>
      </w:r>
      <w:r w:rsidRPr="00892B7F">
        <w:rPr>
          <w:rFonts w:ascii="Arial" w:hAnsi="Arial" w:cs="Arial"/>
        </w:rPr>
        <w:t>knowledge</w:t>
      </w:r>
      <w:r w:rsidRPr="00892B7F">
        <w:rPr>
          <w:rFonts w:ascii="Arial" w:hAnsi="Arial" w:cs="Arial"/>
          <w:spacing w:val="-12"/>
        </w:rPr>
        <w:t xml:space="preserve"> </w:t>
      </w:r>
      <w:r w:rsidRPr="00892B7F">
        <w:rPr>
          <w:rFonts w:ascii="Arial" w:hAnsi="Arial" w:cs="Arial"/>
        </w:rPr>
        <w:t>of</w:t>
      </w:r>
      <w:r w:rsidRPr="00892B7F">
        <w:rPr>
          <w:rFonts w:ascii="Arial" w:hAnsi="Arial" w:cs="Arial"/>
          <w:spacing w:val="-11"/>
        </w:rPr>
        <w:t xml:space="preserve"> </w:t>
      </w:r>
      <w:r w:rsidRPr="00892B7F">
        <w:rPr>
          <w:rFonts w:ascii="Arial" w:hAnsi="Arial" w:cs="Arial"/>
        </w:rPr>
        <w:t>some</w:t>
      </w:r>
      <w:r w:rsidRPr="00892B7F">
        <w:rPr>
          <w:rFonts w:ascii="Arial" w:hAnsi="Arial" w:cs="Arial"/>
          <w:spacing w:val="-11"/>
        </w:rPr>
        <w:t xml:space="preserve"> </w:t>
      </w:r>
      <w:r w:rsidRPr="00892B7F">
        <w:rPr>
          <w:rFonts w:ascii="Arial" w:hAnsi="Arial" w:cs="Arial"/>
        </w:rPr>
        <w:t>or</w:t>
      </w:r>
      <w:r w:rsidRPr="00892B7F">
        <w:rPr>
          <w:rFonts w:ascii="Arial" w:hAnsi="Arial" w:cs="Arial"/>
          <w:spacing w:val="-11"/>
        </w:rPr>
        <w:t xml:space="preserve"> </w:t>
      </w:r>
      <w:proofErr w:type="gramStart"/>
      <w:r w:rsidRPr="00892B7F">
        <w:rPr>
          <w:rFonts w:ascii="Arial" w:hAnsi="Arial" w:cs="Arial"/>
        </w:rPr>
        <w:t>all</w:t>
      </w:r>
      <w:r w:rsidRPr="00892B7F">
        <w:rPr>
          <w:rFonts w:ascii="Arial" w:hAnsi="Arial" w:cs="Arial"/>
          <w:spacing w:val="-10"/>
        </w:rPr>
        <w:t xml:space="preserve"> </w:t>
      </w:r>
      <w:r w:rsidRPr="00892B7F">
        <w:rPr>
          <w:rFonts w:ascii="Arial" w:hAnsi="Arial" w:cs="Arial"/>
        </w:rPr>
        <w:t>of</w:t>
      </w:r>
      <w:proofErr w:type="gramEnd"/>
      <w:r w:rsidRPr="00892B7F">
        <w:rPr>
          <w:rFonts w:ascii="Arial" w:hAnsi="Arial" w:cs="Arial"/>
          <w:spacing w:val="-11"/>
        </w:rPr>
        <w:t xml:space="preserve"> </w:t>
      </w:r>
      <w:r w:rsidRPr="00892B7F">
        <w:rPr>
          <w:rFonts w:ascii="Arial" w:hAnsi="Arial" w:cs="Arial"/>
        </w:rPr>
        <w:t>the</w:t>
      </w:r>
      <w:r w:rsidRPr="00892B7F">
        <w:rPr>
          <w:rFonts w:ascii="Arial" w:hAnsi="Arial" w:cs="Arial"/>
          <w:spacing w:val="-11"/>
        </w:rPr>
        <w:t xml:space="preserve"> </w:t>
      </w:r>
      <w:r w:rsidRPr="00892B7F">
        <w:rPr>
          <w:rFonts w:ascii="Arial" w:hAnsi="Arial" w:cs="Arial"/>
        </w:rPr>
        <w:t>following:</w:t>
      </w:r>
      <w:r w:rsidRPr="00892B7F">
        <w:rPr>
          <w:rFonts w:ascii="Arial" w:hAnsi="Arial" w:cs="Arial"/>
          <w:spacing w:val="-9"/>
        </w:rPr>
        <w:t xml:space="preserve"> </w:t>
      </w:r>
      <w:r w:rsidRPr="00892B7F">
        <w:rPr>
          <w:rFonts w:ascii="Arial" w:hAnsi="Arial" w:cs="Arial"/>
        </w:rPr>
        <w:t>FMLA,</w:t>
      </w:r>
      <w:r w:rsidRPr="00892B7F">
        <w:rPr>
          <w:rFonts w:ascii="Arial" w:hAnsi="Arial" w:cs="Arial"/>
          <w:spacing w:val="-11"/>
        </w:rPr>
        <w:t xml:space="preserve"> </w:t>
      </w:r>
      <w:r w:rsidRPr="00892B7F">
        <w:rPr>
          <w:rFonts w:ascii="Arial" w:hAnsi="Arial" w:cs="Arial"/>
        </w:rPr>
        <w:t>disability</w:t>
      </w:r>
      <w:r w:rsidRPr="00892B7F">
        <w:rPr>
          <w:rFonts w:ascii="Arial" w:hAnsi="Arial" w:cs="Arial"/>
          <w:spacing w:val="-15"/>
        </w:rPr>
        <w:t xml:space="preserve"> </w:t>
      </w:r>
      <w:r w:rsidRPr="00892B7F">
        <w:rPr>
          <w:rFonts w:ascii="Arial" w:hAnsi="Arial" w:cs="Arial"/>
        </w:rPr>
        <w:t>and family leave, classification, complaint investigation, workers’ compensation, safety, payroll and benefits. Duties include: conducting investigations into a variety of employee complaints; performing classification and pay studies to establish and revise class specifications; conducting research, compiling and analyzing data and making recommendations on administrative and personnel problems, the formulation of policies and procedures, staffing, and organizational changes; and performing other duties as required.</w:t>
      </w:r>
    </w:p>
    <w:p w14:paraId="4239812C" w14:textId="77777777" w:rsidR="008F39C3" w:rsidRDefault="008F39C3" w:rsidP="00D63815">
      <w:pPr>
        <w:pStyle w:val="BodyText"/>
        <w:spacing w:before="271"/>
        <w:ind w:right="18"/>
        <w:jc w:val="both"/>
        <w:rPr>
          <w:rFonts w:ascii="Arial" w:hAnsi="Arial" w:cs="Arial"/>
          <w:b/>
          <w:bCs/>
          <w:u w:val="single"/>
        </w:rPr>
      </w:pPr>
    </w:p>
    <w:p w14:paraId="040FE13A" w14:textId="77777777" w:rsidR="008F39C3" w:rsidRDefault="008F39C3" w:rsidP="00D63815">
      <w:pPr>
        <w:pStyle w:val="BodyText"/>
        <w:spacing w:before="271"/>
        <w:ind w:right="18"/>
        <w:jc w:val="both"/>
        <w:rPr>
          <w:rFonts w:ascii="Arial" w:hAnsi="Arial" w:cs="Arial"/>
          <w:b/>
          <w:bCs/>
          <w:u w:val="single"/>
        </w:rPr>
      </w:pPr>
    </w:p>
    <w:p w14:paraId="693C738B" w14:textId="77777777" w:rsidR="008F39C3" w:rsidRDefault="008F39C3" w:rsidP="00D63815">
      <w:pPr>
        <w:pStyle w:val="BodyText"/>
        <w:spacing w:before="271"/>
        <w:ind w:right="18"/>
        <w:jc w:val="both"/>
        <w:rPr>
          <w:rFonts w:ascii="Arial" w:hAnsi="Arial" w:cs="Arial"/>
          <w:b/>
          <w:bCs/>
          <w:u w:val="single"/>
        </w:rPr>
      </w:pPr>
    </w:p>
    <w:p w14:paraId="217048AA" w14:textId="77777777" w:rsidR="008F39C3" w:rsidRDefault="008F39C3" w:rsidP="00D63815">
      <w:pPr>
        <w:pStyle w:val="BodyText"/>
        <w:spacing w:before="271"/>
        <w:ind w:right="18"/>
        <w:jc w:val="both"/>
        <w:rPr>
          <w:rFonts w:ascii="Arial" w:hAnsi="Arial" w:cs="Arial"/>
          <w:b/>
          <w:bCs/>
          <w:u w:val="single"/>
        </w:rPr>
      </w:pPr>
    </w:p>
    <w:p w14:paraId="6085AFDB" w14:textId="6BA0766D" w:rsidR="00D63815" w:rsidRPr="00892B7F" w:rsidRDefault="00D63815" w:rsidP="00D63815">
      <w:pPr>
        <w:pStyle w:val="BodyText"/>
        <w:spacing w:before="271"/>
        <w:ind w:right="18"/>
        <w:jc w:val="both"/>
        <w:rPr>
          <w:rFonts w:ascii="Arial" w:hAnsi="Arial" w:cs="Arial"/>
          <w:b/>
          <w:bCs/>
          <w:u w:val="single"/>
        </w:rPr>
      </w:pPr>
      <w:r w:rsidRPr="00892B7F">
        <w:rPr>
          <w:rFonts w:ascii="Arial" w:hAnsi="Arial" w:cs="Arial"/>
          <w:b/>
          <w:bCs/>
          <w:u w:val="single"/>
        </w:rPr>
        <w:t>ESSENTIAL FUNCTIONS</w:t>
      </w:r>
    </w:p>
    <w:p w14:paraId="761FD154" w14:textId="77777777" w:rsidR="00D63815" w:rsidRDefault="00D63815" w:rsidP="00D63815">
      <w:pPr>
        <w:ind w:right="-792"/>
        <w:rPr>
          <w:b/>
          <w:bCs/>
          <w:u w:val="single"/>
        </w:rPr>
      </w:pPr>
    </w:p>
    <w:p w14:paraId="55D9BE68" w14:textId="2CFA539F" w:rsidR="00D63815" w:rsidRDefault="000E7048" w:rsidP="00E410AF">
      <w:pPr>
        <w:ind w:right="18"/>
        <w:rPr>
          <w:b/>
          <w:bCs/>
        </w:rPr>
      </w:pPr>
      <w:r>
        <w:rPr>
          <w:b/>
          <w:bCs/>
          <w:u w:val="single"/>
        </w:rPr>
        <w:t>25%</w:t>
      </w:r>
      <w:r w:rsidR="0082447F">
        <w:rPr>
          <w:b/>
          <w:bCs/>
          <w:u w:val="single"/>
        </w:rPr>
        <w:t xml:space="preserve"> - Management</w:t>
      </w:r>
      <w:r w:rsidR="007058D0">
        <w:rPr>
          <w:b/>
          <w:bCs/>
          <w:u w:val="single"/>
        </w:rPr>
        <w:t xml:space="preserve"> Consultation</w:t>
      </w:r>
      <w:r>
        <w:rPr>
          <w:b/>
          <w:bCs/>
          <w:u w:val="single"/>
        </w:rPr>
        <w:t xml:space="preserve"> </w:t>
      </w:r>
    </w:p>
    <w:p w14:paraId="3A3EAEF7" w14:textId="77777777" w:rsidR="000E7048" w:rsidRPr="000E7048" w:rsidRDefault="000E7048" w:rsidP="00E410AF">
      <w:pPr>
        <w:ind w:right="18"/>
      </w:pPr>
    </w:p>
    <w:p w14:paraId="63FED8DB" w14:textId="107E0ABA" w:rsidR="00B24484" w:rsidRDefault="000E7048" w:rsidP="00E410AF">
      <w:pPr>
        <w:ind w:right="18"/>
      </w:pPr>
      <w:r w:rsidRPr="000E7048">
        <w:t xml:space="preserve">Provides </w:t>
      </w:r>
      <w:r>
        <w:t xml:space="preserve">consultation to managers and supervisors on personnel, performance, leave management and equal opportunities issues; provides procedural information based on interpretation of memoranda of understanding, personnel rules, laws and </w:t>
      </w:r>
      <w:proofErr w:type="gramStart"/>
      <w:r>
        <w:t>regulations;</w:t>
      </w:r>
      <w:proofErr w:type="gramEnd"/>
      <w:r>
        <w:t xml:space="preserve"> </w:t>
      </w:r>
    </w:p>
    <w:p w14:paraId="77C6D957" w14:textId="648BD888" w:rsidR="00B24484" w:rsidRDefault="000E7048" w:rsidP="00E410AF">
      <w:pPr>
        <w:ind w:right="18"/>
      </w:pPr>
      <w:r>
        <w:t xml:space="preserve">interprets and explains civil service law, rules, and procedures; does independent research in specific areas of personnel management; responds to informational </w:t>
      </w:r>
      <w:proofErr w:type="gramStart"/>
      <w:r>
        <w:t>requests;</w:t>
      </w:r>
      <w:proofErr w:type="gramEnd"/>
      <w:r>
        <w:t xml:space="preserve"> </w:t>
      </w:r>
    </w:p>
    <w:p w14:paraId="37A08F5E" w14:textId="228CD7C4" w:rsidR="000E7048" w:rsidRDefault="000E7048" w:rsidP="00E410AF">
      <w:pPr>
        <w:ind w:right="18"/>
      </w:pPr>
      <w:r>
        <w:t xml:space="preserve">studies various personnel operating procedures; analyzes issues for problem definitions; gathers and evaluates information, assists in the development of procedures; prepares reports, memoranda and correspondence; and maintains confidentiality of information and records. </w:t>
      </w:r>
    </w:p>
    <w:p w14:paraId="007F403A" w14:textId="77777777" w:rsidR="0082447F" w:rsidRDefault="0082447F" w:rsidP="00E410AF">
      <w:pPr>
        <w:ind w:right="18"/>
      </w:pPr>
    </w:p>
    <w:p w14:paraId="34BD4279" w14:textId="36526387" w:rsidR="0082447F" w:rsidRDefault="0082447F" w:rsidP="00E410AF">
      <w:pPr>
        <w:ind w:right="18"/>
      </w:pPr>
      <w:bookmarkStart w:id="0" w:name="_Hlk174627762"/>
      <w:r>
        <w:rPr>
          <w:b/>
          <w:bCs/>
          <w:u w:val="single"/>
        </w:rPr>
        <w:t>25% - Recruitment</w:t>
      </w:r>
    </w:p>
    <w:p w14:paraId="48EAAF81" w14:textId="77777777" w:rsidR="0082447F" w:rsidRDefault="0082447F" w:rsidP="00E410AF">
      <w:pPr>
        <w:ind w:right="18"/>
      </w:pPr>
    </w:p>
    <w:p w14:paraId="4FD29731" w14:textId="152AF99C" w:rsidR="0082447F" w:rsidRDefault="0082447F" w:rsidP="00E410AF">
      <w:pPr>
        <w:ind w:right="18"/>
      </w:pPr>
      <w:r>
        <w:t>Provides guidance to managers in developing</w:t>
      </w:r>
      <w:r>
        <w:rPr>
          <w:spacing w:val="-1"/>
        </w:rPr>
        <w:t xml:space="preserve"> </w:t>
      </w:r>
      <w:r>
        <w:t>recruitments and duty statements, posting</w:t>
      </w:r>
      <w:r>
        <w:rPr>
          <w:spacing w:val="-1"/>
        </w:rPr>
        <w:t xml:space="preserve"> </w:t>
      </w:r>
      <w:r>
        <w:t>and advertisement, screening applicants for minimum qualifications, navigating the State’s application system, and producing offer letters and on-boarding packets.</w:t>
      </w:r>
    </w:p>
    <w:bookmarkEnd w:id="0"/>
    <w:p w14:paraId="334B4D4C" w14:textId="77777777" w:rsidR="0082447F" w:rsidRDefault="0082447F" w:rsidP="00E410AF">
      <w:pPr>
        <w:ind w:right="18"/>
      </w:pPr>
    </w:p>
    <w:p w14:paraId="59271729" w14:textId="0818CC6A" w:rsidR="0082447F" w:rsidRDefault="0082447F" w:rsidP="00E410AF">
      <w:pPr>
        <w:ind w:right="18"/>
      </w:pPr>
      <w:r>
        <w:rPr>
          <w:b/>
          <w:bCs/>
          <w:u w:val="single"/>
        </w:rPr>
        <w:t>15%- Performance Management</w:t>
      </w:r>
    </w:p>
    <w:p w14:paraId="46E805C8" w14:textId="77777777" w:rsidR="0082447F" w:rsidRDefault="0082447F" w:rsidP="00E410AF">
      <w:pPr>
        <w:ind w:right="18"/>
      </w:pPr>
    </w:p>
    <w:p w14:paraId="12B54BFA" w14:textId="4FB49BB1" w:rsidR="0082447F" w:rsidRDefault="0082447F" w:rsidP="00E410AF">
      <w:pPr>
        <w:ind w:right="18"/>
      </w:pPr>
      <w:r>
        <w:t>Provides advice and assistance on varied and difficult personnel management issues; makes recommendations to program managers and supervisors in addressing employee performance issues; assists managers and supervisors in the preparation of a variety of corrective correspondence to employees such as counseling and corrective memoranda, performance evaluations, etc.; reviews prospective adverse actions to determine if they are in accordance with State</w:t>
      </w:r>
      <w:r>
        <w:rPr>
          <w:spacing w:val="-8"/>
        </w:rPr>
        <w:t xml:space="preserve"> </w:t>
      </w:r>
      <w:r>
        <w:t>Personnel</w:t>
      </w:r>
      <w:r>
        <w:rPr>
          <w:spacing w:val="-6"/>
        </w:rPr>
        <w:t xml:space="preserve"> </w:t>
      </w:r>
      <w:r>
        <w:t>Board</w:t>
      </w:r>
      <w:r>
        <w:rPr>
          <w:spacing w:val="-8"/>
        </w:rPr>
        <w:t xml:space="preserve"> </w:t>
      </w:r>
      <w:r>
        <w:t>(SPB)</w:t>
      </w:r>
      <w:r>
        <w:rPr>
          <w:spacing w:val="-8"/>
        </w:rPr>
        <w:t xml:space="preserve"> </w:t>
      </w:r>
      <w:r>
        <w:t>and</w:t>
      </w:r>
      <w:r>
        <w:rPr>
          <w:spacing w:val="-7"/>
        </w:rPr>
        <w:t xml:space="preserve"> </w:t>
      </w:r>
      <w:r>
        <w:t>California</w:t>
      </w:r>
      <w:r>
        <w:rPr>
          <w:spacing w:val="-7"/>
        </w:rPr>
        <w:t xml:space="preserve"> </w:t>
      </w:r>
      <w:r>
        <w:t>Department</w:t>
      </w:r>
      <w:r>
        <w:rPr>
          <w:spacing w:val="-6"/>
        </w:rPr>
        <w:t xml:space="preserve"> </w:t>
      </w:r>
      <w:r>
        <w:t>of</w:t>
      </w:r>
      <w:r>
        <w:rPr>
          <w:spacing w:val="-8"/>
        </w:rPr>
        <w:t xml:space="preserve"> </w:t>
      </w:r>
      <w:r>
        <w:t>Human</w:t>
      </w:r>
      <w:r>
        <w:rPr>
          <w:spacing w:val="-7"/>
        </w:rPr>
        <w:t xml:space="preserve"> </w:t>
      </w:r>
      <w:r>
        <w:t>Resources</w:t>
      </w:r>
      <w:r>
        <w:rPr>
          <w:spacing w:val="-7"/>
        </w:rPr>
        <w:t xml:space="preserve"> </w:t>
      </w:r>
      <w:r>
        <w:t>(</w:t>
      </w:r>
      <w:proofErr w:type="spellStart"/>
      <w:r>
        <w:t>CalHR</w:t>
      </w:r>
      <w:proofErr w:type="spellEnd"/>
      <w:r>
        <w:t>)</w:t>
      </w:r>
      <w:r>
        <w:rPr>
          <w:spacing w:val="-8"/>
        </w:rPr>
        <w:t xml:space="preserve"> </w:t>
      </w:r>
      <w:r>
        <w:t>standards, rules and regulations; in consultation with managers and supervisors and Legal Division staff, analyzes material for use in adverse actions and independently prepares (writes) adverse actions and letters.</w:t>
      </w:r>
    </w:p>
    <w:p w14:paraId="639A2A31" w14:textId="77777777" w:rsidR="0082447F" w:rsidRDefault="0082447F" w:rsidP="00E410AF">
      <w:pPr>
        <w:ind w:right="18"/>
      </w:pPr>
    </w:p>
    <w:p w14:paraId="504638C7" w14:textId="4E8FB361" w:rsidR="0082447F" w:rsidRDefault="0082447F" w:rsidP="00E410AF">
      <w:pPr>
        <w:ind w:right="18"/>
      </w:pPr>
      <w:r>
        <w:rPr>
          <w:b/>
          <w:bCs/>
          <w:u w:val="single"/>
        </w:rPr>
        <w:t xml:space="preserve">10% - Application of Rules, Regulations and Procedures </w:t>
      </w:r>
    </w:p>
    <w:p w14:paraId="6BB450BA" w14:textId="77777777" w:rsidR="0082447F" w:rsidRDefault="0082447F" w:rsidP="00E410AF">
      <w:pPr>
        <w:ind w:right="18"/>
      </w:pPr>
    </w:p>
    <w:p w14:paraId="6998127C" w14:textId="0A0A12D1" w:rsidR="0082447F" w:rsidRDefault="0082447F" w:rsidP="00E410AF">
      <w:pPr>
        <w:ind w:right="18"/>
      </w:pPr>
      <w:r>
        <w:t>Analyzes and interprets various civil service laws, rules, procedures, and regulations and Bargaining Unit Contracts; provides guidance and consultation to program managers and supervisors regarding such rules and regulations; and assists managers and supervisors in the preparation of letters to employees regarding applicable rules and regulations.</w:t>
      </w:r>
    </w:p>
    <w:p w14:paraId="5661E1F0" w14:textId="77777777" w:rsidR="0082447F" w:rsidRDefault="0082447F" w:rsidP="00E410AF">
      <w:pPr>
        <w:ind w:right="18"/>
      </w:pPr>
    </w:p>
    <w:p w14:paraId="34DC37C8" w14:textId="77777777" w:rsidR="0082447F" w:rsidRDefault="0082447F" w:rsidP="00E410AF">
      <w:pPr>
        <w:pStyle w:val="chr-rte-element-p1"/>
        <w:spacing w:before="0" w:beforeAutospacing="0" w:after="0" w:afterAutospacing="0"/>
        <w:ind w:right="18"/>
        <w:rPr>
          <w:rFonts w:ascii="Arial" w:hAnsi="Arial" w:cs="Arial"/>
          <w:b/>
          <w:u w:val="single"/>
        </w:rPr>
      </w:pPr>
      <w:r>
        <w:rPr>
          <w:rFonts w:ascii="Arial" w:hAnsi="Arial" w:cs="Arial"/>
          <w:b/>
          <w:u w:val="single"/>
        </w:rPr>
        <w:t>5</w:t>
      </w:r>
      <w:r w:rsidRPr="00AF7678">
        <w:rPr>
          <w:rFonts w:ascii="Arial" w:hAnsi="Arial" w:cs="Arial"/>
          <w:b/>
          <w:u w:val="single"/>
        </w:rPr>
        <w:t>% </w:t>
      </w:r>
      <w:r>
        <w:rPr>
          <w:rFonts w:ascii="Arial" w:hAnsi="Arial" w:cs="Arial"/>
          <w:b/>
          <w:u w:val="single"/>
        </w:rPr>
        <w:t>- Examinations</w:t>
      </w:r>
    </w:p>
    <w:p w14:paraId="63F5F6D1" w14:textId="77777777" w:rsidR="008F39C3" w:rsidRPr="00AF7678" w:rsidRDefault="008F39C3" w:rsidP="00E410AF">
      <w:pPr>
        <w:pStyle w:val="chr-rte-element-p1"/>
        <w:spacing w:before="0" w:beforeAutospacing="0" w:after="0" w:afterAutospacing="0"/>
        <w:ind w:right="18"/>
        <w:rPr>
          <w:rFonts w:ascii="Arial" w:hAnsi="Arial" w:cs="Arial"/>
          <w:b/>
          <w:u w:val="single"/>
        </w:rPr>
      </w:pPr>
    </w:p>
    <w:p w14:paraId="786B6F77" w14:textId="4FABB8A3" w:rsidR="008F39C3" w:rsidRDefault="00E410AF" w:rsidP="00E410AF">
      <w:pPr>
        <w:ind w:right="18"/>
        <w:rPr>
          <w:rFonts w:cs="Arial"/>
        </w:rPr>
      </w:pPr>
      <w:r>
        <w:rPr>
          <w:rFonts w:cs="Arial"/>
        </w:rPr>
        <w:t>Performs</w:t>
      </w:r>
      <w:r w:rsidRPr="00AF7678">
        <w:rPr>
          <w:rFonts w:cs="Arial"/>
        </w:rPr>
        <w:t xml:space="preserve"> job analysis</w:t>
      </w:r>
      <w:r>
        <w:rPr>
          <w:rFonts w:cs="Arial"/>
        </w:rPr>
        <w:t xml:space="preserve"> as needed</w:t>
      </w:r>
      <w:r w:rsidRPr="00AF7678">
        <w:rPr>
          <w:rFonts w:cs="Arial"/>
        </w:rPr>
        <w:t xml:space="preserve">; prepares examinations </w:t>
      </w:r>
      <w:r>
        <w:rPr>
          <w:rFonts w:cs="Arial"/>
        </w:rPr>
        <w:t xml:space="preserve">in accordance with </w:t>
      </w:r>
      <w:proofErr w:type="spellStart"/>
      <w:r>
        <w:rPr>
          <w:rFonts w:cs="Arial"/>
        </w:rPr>
        <w:t>CalHR’s</w:t>
      </w:r>
      <w:proofErr w:type="spellEnd"/>
      <w:r>
        <w:rPr>
          <w:rFonts w:cs="Arial"/>
        </w:rPr>
        <w:t xml:space="preserve"> regulations, manuals and procedures; </w:t>
      </w:r>
      <w:r w:rsidRPr="00AF7678">
        <w:rPr>
          <w:rFonts w:cs="Arial"/>
        </w:rPr>
        <w:t>does examination research</w:t>
      </w:r>
      <w:r>
        <w:rPr>
          <w:rFonts w:cs="Arial"/>
        </w:rPr>
        <w:t xml:space="preserve"> when needed</w:t>
      </w:r>
      <w:r w:rsidRPr="00AF7678">
        <w:rPr>
          <w:rFonts w:cs="Arial"/>
        </w:rPr>
        <w:t xml:space="preserve">; </w:t>
      </w:r>
      <w:r>
        <w:rPr>
          <w:rFonts w:cs="Arial"/>
        </w:rPr>
        <w:t xml:space="preserve">monitors the departmental on-line exams, </w:t>
      </w:r>
      <w:r w:rsidRPr="00AF7678">
        <w:rPr>
          <w:rFonts w:cs="Arial"/>
        </w:rPr>
        <w:t xml:space="preserve">reviews applications and evaluates qualifications of applicants; </w:t>
      </w:r>
      <w:r>
        <w:rPr>
          <w:rFonts w:cs="Arial"/>
        </w:rPr>
        <w:t xml:space="preserve">may </w:t>
      </w:r>
      <w:r w:rsidRPr="00AF7678">
        <w:rPr>
          <w:rFonts w:cs="Arial"/>
        </w:rPr>
        <w:t xml:space="preserve">act as chairperson of qualifications appraisal panels; administers or </w:t>
      </w:r>
    </w:p>
    <w:p w14:paraId="366D0562" w14:textId="77777777" w:rsidR="008F39C3" w:rsidRDefault="008F39C3" w:rsidP="00E410AF">
      <w:pPr>
        <w:ind w:right="18"/>
        <w:rPr>
          <w:rFonts w:cs="Arial"/>
        </w:rPr>
      </w:pPr>
    </w:p>
    <w:p w14:paraId="1CDAAD3E" w14:textId="77777777" w:rsidR="008F39C3" w:rsidRDefault="008F39C3" w:rsidP="00E410AF">
      <w:pPr>
        <w:ind w:right="18"/>
        <w:rPr>
          <w:rFonts w:cs="Arial"/>
        </w:rPr>
      </w:pPr>
    </w:p>
    <w:p w14:paraId="2E7CC2C4" w14:textId="0C34EC6F" w:rsidR="0082447F" w:rsidRDefault="00E410AF" w:rsidP="00E410AF">
      <w:pPr>
        <w:ind w:right="18"/>
        <w:rPr>
          <w:rFonts w:cs="Arial"/>
        </w:rPr>
      </w:pPr>
      <w:r w:rsidRPr="00AF7678">
        <w:rPr>
          <w:rFonts w:cs="Arial"/>
        </w:rPr>
        <w:t xml:space="preserve">supervises the administration of </w:t>
      </w:r>
      <w:r>
        <w:rPr>
          <w:rFonts w:cs="Arial"/>
        </w:rPr>
        <w:t>examinations</w:t>
      </w:r>
      <w:r w:rsidRPr="00AF7678">
        <w:rPr>
          <w:rFonts w:cs="Arial"/>
        </w:rPr>
        <w:t xml:space="preserve">; prepares examination </w:t>
      </w:r>
      <w:r>
        <w:rPr>
          <w:rFonts w:cs="Arial"/>
        </w:rPr>
        <w:t>announcements</w:t>
      </w:r>
      <w:r w:rsidRPr="00AF7678">
        <w:rPr>
          <w:rFonts w:cs="Arial"/>
        </w:rPr>
        <w:t>; assist in examination scheduling of applicants; maintain and control the secure handling of all examination files, interview recordings, and other exam records.</w:t>
      </w:r>
    </w:p>
    <w:p w14:paraId="3F231275" w14:textId="77777777" w:rsidR="008F39C3" w:rsidRDefault="008F39C3" w:rsidP="00084BAF">
      <w:pPr>
        <w:spacing w:line="274" w:lineRule="exact"/>
        <w:rPr>
          <w:rFonts w:cs="Arial"/>
        </w:rPr>
      </w:pPr>
    </w:p>
    <w:p w14:paraId="1D08141D" w14:textId="557686ED" w:rsidR="00084BAF" w:rsidRDefault="00084BAF" w:rsidP="00084BAF">
      <w:pPr>
        <w:spacing w:line="274" w:lineRule="exact"/>
        <w:rPr>
          <w:b/>
        </w:rPr>
      </w:pPr>
      <w:r>
        <w:rPr>
          <w:b/>
          <w:spacing w:val="-5"/>
          <w:u w:val="single"/>
        </w:rPr>
        <w:t>5% - Trainings and Backup</w:t>
      </w:r>
    </w:p>
    <w:p w14:paraId="45ED79E4" w14:textId="4E6E41B5" w:rsidR="00B24484" w:rsidRDefault="00084BAF" w:rsidP="00084BAF">
      <w:pPr>
        <w:ind w:right="18"/>
      </w:pPr>
      <w:r>
        <w:t>Attends</w:t>
      </w:r>
      <w:r>
        <w:rPr>
          <w:spacing w:val="-14"/>
        </w:rPr>
        <w:t xml:space="preserve"> </w:t>
      </w:r>
      <w:r>
        <w:t>meetings</w:t>
      </w:r>
      <w:r>
        <w:rPr>
          <w:spacing w:val="-14"/>
        </w:rPr>
        <w:t xml:space="preserve"> </w:t>
      </w:r>
      <w:r>
        <w:t>and</w:t>
      </w:r>
      <w:r>
        <w:rPr>
          <w:spacing w:val="-14"/>
        </w:rPr>
        <w:t xml:space="preserve"> </w:t>
      </w:r>
      <w:r>
        <w:t>Human</w:t>
      </w:r>
      <w:r>
        <w:rPr>
          <w:spacing w:val="-14"/>
        </w:rPr>
        <w:t xml:space="preserve"> </w:t>
      </w:r>
      <w:r>
        <w:t>Resources</w:t>
      </w:r>
      <w:r>
        <w:rPr>
          <w:spacing w:val="-14"/>
        </w:rPr>
        <w:t xml:space="preserve"> </w:t>
      </w:r>
      <w:r>
        <w:t>and</w:t>
      </w:r>
      <w:r>
        <w:rPr>
          <w:spacing w:val="-14"/>
        </w:rPr>
        <w:t xml:space="preserve"> </w:t>
      </w:r>
      <w:r>
        <w:t>State</w:t>
      </w:r>
      <w:r>
        <w:rPr>
          <w:spacing w:val="-15"/>
        </w:rPr>
        <w:t xml:space="preserve"> </w:t>
      </w:r>
      <w:r>
        <w:t>mandated</w:t>
      </w:r>
      <w:r>
        <w:rPr>
          <w:spacing w:val="-13"/>
        </w:rPr>
        <w:t xml:space="preserve"> </w:t>
      </w:r>
      <w:r>
        <w:t>trainings.</w:t>
      </w:r>
      <w:r>
        <w:rPr>
          <w:spacing w:val="-13"/>
        </w:rPr>
        <w:t xml:space="preserve"> </w:t>
      </w:r>
      <w:r>
        <w:t>Acts</w:t>
      </w:r>
      <w:r>
        <w:rPr>
          <w:spacing w:val="-11"/>
        </w:rPr>
        <w:t xml:space="preserve"> </w:t>
      </w:r>
      <w:r>
        <w:t>as</w:t>
      </w:r>
      <w:r>
        <w:rPr>
          <w:spacing w:val="-14"/>
        </w:rPr>
        <w:t xml:space="preserve"> </w:t>
      </w:r>
      <w:r>
        <w:t>back-up</w:t>
      </w:r>
      <w:r>
        <w:rPr>
          <w:spacing w:val="-14"/>
        </w:rPr>
        <w:t xml:space="preserve"> </w:t>
      </w:r>
      <w:r>
        <w:t>to</w:t>
      </w:r>
      <w:r>
        <w:rPr>
          <w:spacing w:val="-14"/>
        </w:rPr>
        <w:t xml:space="preserve"> </w:t>
      </w:r>
      <w:r>
        <w:t>the</w:t>
      </w:r>
      <w:r>
        <w:rPr>
          <w:spacing w:val="-15"/>
        </w:rPr>
        <w:t xml:space="preserve"> </w:t>
      </w:r>
      <w:r>
        <w:t>Staff Services Manager II and other Human Resources analyst(s) and performs other related personnel duties and responsibilities as needed.</w:t>
      </w:r>
    </w:p>
    <w:p w14:paraId="18397174" w14:textId="77777777" w:rsidR="00B24484" w:rsidRDefault="00B24484" w:rsidP="00084BAF">
      <w:pPr>
        <w:ind w:right="18"/>
        <w:rPr>
          <w:b/>
          <w:bCs/>
          <w:u w:val="single"/>
        </w:rPr>
      </w:pPr>
    </w:p>
    <w:p w14:paraId="4FF89B92" w14:textId="42D248A3" w:rsidR="009D479F" w:rsidRDefault="009D479F" w:rsidP="00084BAF">
      <w:pPr>
        <w:ind w:right="18"/>
      </w:pPr>
      <w:r>
        <w:rPr>
          <w:b/>
          <w:bCs/>
          <w:u w:val="single"/>
        </w:rPr>
        <w:t>5% - JEDI</w:t>
      </w:r>
    </w:p>
    <w:p w14:paraId="532711B1" w14:textId="77777777" w:rsidR="009D479F" w:rsidRDefault="009D479F" w:rsidP="00084BAF">
      <w:pPr>
        <w:ind w:right="18"/>
      </w:pPr>
    </w:p>
    <w:p w14:paraId="1E484A24" w14:textId="77777777" w:rsidR="009D479F" w:rsidRPr="00AF7678" w:rsidRDefault="009D479F" w:rsidP="009D479F">
      <w:pPr>
        <w:pStyle w:val="chr-rte-element-p1"/>
        <w:spacing w:before="0" w:beforeAutospacing="0" w:after="0" w:afterAutospacing="0"/>
        <w:jc w:val="both"/>
        <w:rPr>
          <w:rFonts w:ascii="Arial" w:hAnsi="Arial" w:cs="Arial"/>
        </w:rPr>
      </w:pPr>
      <w:r w:rsidRPr="00AF7678">
        <w:rPr>
          <w:rFonts w:ascii="Arial" w:hAnsi="Arial" w:cs="Arial"/>
        </w:rPr>
        <w:t>Participates in tasks, trainings, and outreach that support implementation of the agency’s Justice, Equity, Diversity and Inclusion (JEDI) plan. This may include attending quarterly JEDI calls, contributing to staff trainings on JEDI issues such as on implicit bias, presenting at outreach events at locations with greater diversity, and providing input on hiring practices.</w:t>
      </w:r>
    </w:p>
    <w:p w14:paraId="7FB9BF5F" w14:textId="77777777" w:rsidR="009D479F" w:rsidRDefault="009D479F" w:rsidP="00084BAF">
      <w:pPr>
        <w:ind w:right="18"/>
      </w:pPr>
    </w:p>
    <w:p w14:paraId="68877B67" w14:textId="0907DA28" w:rsidR="009D479F" w:rsidRDefault="009D479F" w:rsidP="00084BAF">
      <w:pPr>
        <w:ind w:right="18"/>
        <w:rPr>
          <w:b/>
          <w:bCs/>
          <w:u w:val="single"/>
        </w:rPr>
      </w:pPr>
      <w:r>
        <w:rPr>
          <w:b/>
          <w:bCs/>
          <w:u w:val="single"/>
        </w:rPr>
        <w:t>MARGINAL FUNCTIONS</w:t>
      </w:r>
    </w:p>
    <w:p w14:paraId="515976C3" w14:textId="77777777" w:rsidR="009D479F" w:rsidRDefault="009D479F" w:rsidP="00084BAF">
      <w:pPr>
        <w:ind w:right="18"/>
        <w:rPr>
          <w:b/>
          <w:bCs/>
          <w:u w:val="single"/>
        </w:rPr>
      </w:pPr>
    </w:p>
    <w:p w14:paraId="424E5C28" w14:textId="71E3F5CC" w:rsidR="009D479F" w:rsidRPr="009D479F" w:rsidRDefault="009D479F" w:rsidP="00084BAF">
      <w:pPr>
        <w:ind w:right="18"/>
        <w:rPr>
          <w:b/>
          <w:bCs/>
          <w:u w:val="single"/>
        </w:rPr>
      </w:pPr>
      <w:r>
        <w:rPr>
          <w:b/>
          <w:bCs/>
          <w:u w:val="single"/>
        </w:rPr>
        <w:t>5%</w:t>
      </w:r>
    </w:p>
    <w:p w14:paraId="140A4DC3" w14:textId="77777777" w:rsidR="00084BAF" w:rsidRDefault="00084BAF" w:rsidP="00084BAF">
      <w:pPr>
        <w:ind w:right="18"/>
      </w:pPr>
    </w:p>
    <w:p w14:paraId="7F140605" w14:textId="6EB64409" w:rsidR="00084BAF" w:rsidRDefault="009D479F" w:rsidP="00084BAF">
      <w:pPr>
        <w:ind w:right="18"/>
        <w:rPr>
          <w:rFonts w:cs="Arial"/>
        </w:rPr>
      </w:pPr>
      <w:bookmarkStart w:id="1" w:name="_Hlk174625806"/>
      <w:r>
        <w:rPr>
          <w:rFonts w:cs="Arial"/>
        </w:rPr>
        <w:t>Issues and track probationary reports and annual performance evaluations and may track or gather other data as needed.</w:t>
      </w:r>
      <w:bookmarkEnd w:id="1"/>
    </w:p>
    <w:p w14:paraId="337C4E3A" w14:textId="77777777" w:rsidR="009D479F" w:rsidRDefault="009D479F" w:rsidP="00084BAF">
      <w:pPr>
        <w:ind w:right="18"/>
        <w:rPr>
          <w:rFonts w:cs="Arial"/>
        </w:rPr>
      </w:pPr>
    </w:p>
    <w:p w14:paraId="6A66F844" w14:textId="77777777" w:rsidR="009D479F" w:rsidRPr="00AF7678" w:rsidRDefault="009D479F" w:rsidP="009D479F">
      <w:pPr>
        <w:pStyle w:val="Header"/>
        <w:tabs>
          <w:tab w:val="clear" w:pos="4320"/>
          <w:tab w:val="clear" w:pos="8640"/>
        </w:tabs>
        <w:jc w:val="both"/>
        <w:rPr>
          <w:rFonts w:cs="Arial"/>
          <w:b/>
          <w:u w:val="single"/>
        </w:rPr>
      </w:pPr>
      <w:r w:rsidRPr="00AF7678">
        <w:rPr>
          <w:rFonts w:cs="Arial"/>
          <w:b/>
          <w:u w:val="single"/>
        </w:rPr>
        <w:t>SUPERVISION EXERCISED OVER OTHERS</w:t>
      </w:r>
    </w:p>
    <w:p w14:paraId="0B4F2B50" w14:textId="77777777" w:rsidR="009D479F" w:rsidRPr="00AF7678" w:rsidRDefault="009D479F" w:rsidP="009D479F">
      <w:pPr>
        <w:pStyle w:val="Header"/>
        <w:tabs>
          <w:tab w:val="clear" w:pos="4320"/>
          <w:tab w:val="clear" w:pos="8640"/>
        </w:tabs>
        <w:jc w:val="both"/>
        <w:rPr>
          <w:rFonts w:cs="Arial"/>
        </w:rPr>
      </w:pPr>
    </w:p>
    <w:p w14:paraId="773D5109" w14:textId="7750F67C" w:rsidR="009D479F" w:rsidRDefault="009D479F" w:rsidP="009D479F">
      <w:pPr>
        <w:pStyle w:val="Header"/>
        <w:tabs>
          <w:tab w:val="clear" w:pos="4320"/>
          <w:tab w:val="clear" w:pos="8640"/>
        </w:tabs>
        <w:jc w:val="both"/>
        <w:rPr>
          <w:rFonts w:cs="Arial"/>
        </w:rPr>
      </w:pPr>
      <w:r w:rsidRPr="00AF7678">
        <w:rPr>
          <w:rFonts w:cs="Arial"/>
        </w:rPr>
        <w:t>Does not supervise</w:t>
      </w:r>
      <w:r>
        <w:rPr>
          <w:rFonts w:cs="Arial"/>
        </w:rPr>
        <w:t xml:space="preserve"> but may act as lead for other Human Resources staff.</w:t>
      </w:r>
    </w:p>
    <w:p w14:paraId="1C162466" w14:textId="77777777" w:rsidR="009D479F" w:rsidRDefault="009D479F" w:rsidP="009D479F">
      <w:pPr>
        <w:pStyle w:val="Header"/>
        <w:tabs>
          <w:tab w:val="clear" w:pos="4320"/>
          <w:tab w:val="clear" w:pos="8640"/>
        </w:tabs>
        <w:jc w:val="both"/>
        <w:rPr>
          <w:rFonts w:cs="Arial"/>
        </w:rPr>
      </w:pPr>
    </w:p>
    <w:p w14:paraId="4FBD9023" w14:textId="77777777" w:rsidR="009D479F" w:rsidRPr="00AF7678" w:rsidRDefault="009D479F" w:rsidP="009D479F">
      <w:pPr>
        <w:pStyle w:val="Header"/>
        <w:tabs>
          <w:tab w:val="clear" w:pos="4320"/>
          <w:tab w:val="clear" w:pos="8640"/>
        </w:tabs>
        <w:jc w:val="both"/>
        <w:rPr>
          <w:rFonts w:cs="Arial"/>
          <w:b/>
          <w:u w:val="single"/>
        </w:rPr>
      </w:pPr>
      <w:r w:rsidRPr="00AF7678">
        <w:rPr>
          <w:rFonts w:cs="Arial"/>
          <w:b/>
          <w:u w:val="single"/>
        </w:rPr>
        <w:t>KNOWLEDGE, SKILLS &amp; ABILITIES</w:t>
      </w:r>
    </w:p>
    <w:p w14:paraId="364F7EF5" w14:textId="77777777" w:rsidR="009D479F" w:rsidRPr="00AF7678" w:rsidRDefault="009D479F" w:rsidP="009D479F">
      <w:pPr>
        <w:pStyle w:val="chr-rte-element-p1"/>
        <w:jc w:val="both"/>
        <w:rPr>
          <w:rFonts w:ascii="Arial" w:hAnsi="Arial" w:cs="Arial"/>
        </w:rPr>
      </w:pPr>
      <w:r w:rsidRPr="00AF7678">
        <w:rPr>
          <w:rFonts w:ascii="Arial" w:hAnsi="Arial" w:cs="Arial"/>
        </w:rPr>
        <w:t>Knowledge of: Applying principles and practices of public personnel management; classification and pay principle used in analyzing and describing positions, establishing proper salary levels, and conducting classification and pay surveys; techniques of employee recruitment; employee relations and performance evaluation; test construction and source of test materials; principles, practices, and trends of public administration, and organization and management.</w:t>
      </w:r>
    </w:p>
    <w:p w14:paraId="22C65A97" w14:textId="77777777" w:rsidR="009D479F" w:rsidRPr="00AF7678" w:rsidRDefault="009D479F" w:rsidP="009D479F">
      <w:pPr>
        <w:pStyle w:val="chr-rte-element-p1"/>
        <w:jc w:val="both"/>
        <w:rPr>
          <w:rFonts w:ascii="Arial" w:hAnsi="Arial" w:cs="Arial"/>
        </w:rPr>
      </w:pPr>
      <w:r w:rsidRPr="00AF7678">
        <w:rPr>
          <w:rFonts w:ascii="Arial" w:hAnsi="Arial" w:cs="Arial"/>
        </w:rPr>
        <w:t>Skill in: Applying principles and practices of public personnel management.</w:t>
      </w:r>
    </w:p>
    <w:p w14:paraId="2E8E27AD" w14:textId="77777777" w:rsidR="009D479F" w:rsidRDefault="009D479F" w:rsidP="009D479F">
      <w:pPr>
        <w:pStyle w:val="chr-rte-element-p1"/>
        <w:jc w:val="both"/>
        <w:rPr>
          <w:rFonts w:ascii="Arial" w:hAnsi="Arial" w:cs="Arial"/>
        </w:rPr>
      </w:pPr>
      <w:r w:rsidRPr="00AF7678">
        <w:rPr>
          <w:rFonts w:ascii="Arial" w:hAnsi="Arial" w:cs="Arial"/>
        </w:rPr>
        <w:t xml:space="preserve">Ability to: Perform research in various personnel fields; interpret and apply laws, rules, standards, and procedures; develop and administer training programs; analyze an solve difficult technical personnel problems; appraise qualifications of applicants and interview effectively maintain the confidence and cooperation of others; analyze data and present ideas and information effectively; train </w:t>
      </w:r>
      <w:r>
        <w:rPr>
          <w:rFonts w:ascii="Arial" w:hAnsi="Arial" w:cs="Arial"/>
        </w:rPr>
        <w:t>colleagues</w:t>
      </w:r>
      <w:r w:rsidRPr="00AF7678">
        <w:rPr>
          <w:rFonts w:ascii="Arial" w:hAnsi="Arial" w:cs="Arial"/>
        </w:rPr>
        <w:t>; assume and demonstrate independent responsibility for decisions and actions having broad implications on various aspects of personnel management.</w:t>
      </w:r>
    </w:p>
    <w:p w14:paraId="27595E99" w14:textId="77777777" w:rsidR="008F39C3" w:rsidRDefault="008F39C3" w:rsidP="009D479F">
      <w:pPr>
        <w:pStyle w:val="chr-rte-element-p1"/>
        <w:jc w:val="both"/>
        <w:rPr>
          <w:rFonts w:ascii="Arial" w:hAnsi="Arial" w:cs="Arial"/>
        </w:rPr>
      </w:pPr>
    </w:p>
    <w:p w14:paraId="3F6F0897" w14:textId="77777777" w:rsidR="008F39C3" w:rsidRDefault="008F39C3" w:rsidP="009D479F">
      <w:pPr>
        <w:rPr>
          <w:rFonts w:cs="Arial"/>
          <w:b/>
          <w:u w:val="single"/>
        </w:rPr>
      </w:pPr>
    </w:p>
    <w:p w14:paraId="50D557F5" w14:textId="09B6A89B" w:rsidR="009D479F" w:rsidRPr="00AF7678" w:rsidRDefault="009D479F" w:rsidP="009D479F">
      <w:pPr>
        <w:rPr>
          <w:rFonts w:cs="Arial"/>
          <w:b/>
          <w:u w:val="single"/>
        </w:rPr>
      </w:pPr>
      <w:r w:rsidRPr="00AF7678">
        <w:rPr>
          <w:rFonts w:cs="Arial"/>
          <w:b/>
          <w:u w:val="single"/>
        </w:rPr>
        <w:t>CONSEQUENCE OF ERROR/RESPONSIBILITY FOR DECISIONS</w:t>
      </w:r>
    </w:p>
    <w:p w14:paraId="239C2D7E" w14:textId="77777777" w:rsidR="009D479F" w:rsidRPr="00AF7678" w:rsidRDefault="009D479F" w:rsidP="009D479F">
      <w:pPr>
        <w:pStyle w:val="Header"/>
        <w:tabs>
          <w:tab w:val="clear" w:pos="4320"/>
          <w:tab w:val="clear" w:pos="8640"/>
        </w:tabs>
        <w:jc w:val="both"/>
        <w:rPr>
          <w:rFonts w:cs="Arial"/>
        </w:rPr>
      </w:pPr>
    </w:p>
    <w:p w14:paraId="398A0C4C" w14:textId="77777777" w:rsidR="009D479F" w:rsidRPr="00AF7678" w:rsidRDefault="009D479F" w:rsidP="009D479F">
      <w:pPr>
        <w:pStyle w:val="Header"/>
        <w:jc w:val="both"/>
        <w:rPr>
          <w:rFonts w:cs="Arial"/>
        </w:rPr>
      </w:pPr>
      <w:r w:rsidRPr="00AF7678">
        <w:rPr>
          <w:rFonts w:cs="Arial"/>
        </w:rPr>
        <w:t xml:space="preserve">The consequence of error is significant. Frequent and/or significant errors could create a situation where the California Coastal Commission and the San Francisco Bay Conservation &amp; Development Commission (or more specifically, the Human Resources Office) loses credibility. The loss of credibility will make it more difficult and require additional work </w:t>
      </w:r>
      <w:proofErr w:type="gramStart"/>
      <w:r w:rsidRPr="00AF7678">
        <w:rPr>
          <w:rFonts w:cs="Arial"/>
        </w:rPr>
        <w:t>in order to</w:t>
      </w:r>
      <w:proofErr w:type="gramEnd"/>
      <w:r w:rsidRPr="00AF7678">
        <w:rPr>
          <w:rFonts w:cs="Arial"/>
        </w:rPr>
        <w:t xml:space="preserve"> convince the various stakeholders that the information provided is correct and accurately represents the situation.</w:t>
      </w:r>
      <w:r>
        <w:rPr>
          <w:rFonts w:cs="Arial"/>
        </w:rPr>
        <w:t xml:space="preserve">  Errors on transactional documents may also have impacts to employee pay and/or benefits.</w:t>
      </w:r>
    </w:p>
    <w:p w14:paraId="00068B11" w14:textId="77777777" w:rsidR="009D479F" w:rsidRPr="00AF7678" w:rsidRDefault="009D479F" w:rsidP="009D479F">
      <w:pPr>
        <w:pStyle w:val="Header"/>
        <w:jc w:val="both"/>
        <w:rPr>
          <w:rFonts w:eastAsia="Calibri" w:cs="Arial"/>
        </w:rPr>
      </w:pPr>
    </w:p>
    <w:p w14:paraId="1611BB48" w14:textId="77777777" w:rsidR="009D479F" w:rsidRPr="00AF7678" w:rsidRDefault="009D479F" w:rsidP="009D479F">
      <w:pPr>
        <w:pStyle w:val="Header"/>
        <w:jc w:val="both"/>
        <w:rPr>
          <w:rFonts w:eastAsia="Calibri" w:cs="Arial"/>
        </w:rPr>
      </w:pPr>
    </w:p>
    <w:p w14:paraId="414A8429" w14:textId="77777777" w:rsidR="009D479F" w:rsidRPr="00AF7678" w:rsidRDefault="009D479F" w:rsidP="009D479F">
      <w:pPr>
        <w:pStyle w:val="Header"/>
        <w:tabs>
          <w:tab w:val="clear" w:pos="4320"/>
          <w:tab w:val="clear" w:pos="8640"/>
        </w:tabs>
        <w:jc w:val="both"/>
        <w:rPr>
          <w:rFonts w:cs="Arial"/>
          <w:b/>
          <w:u w:val="single"/>
        </w:rPr>
      </w:pPr>
      <w:r w:rsidRPr="00AF7678">
        <w:rPr>
          <w:rFonts w:cs="Arial"/>
          <w:b/>
          <w:u w:val="single"/>
        </w:rPr>
        <w:t>PUBLIC AND INTERNAL CONTACTS</w:t>
      </w:r>
    </w:p>
    <w:p w14:paraId="62BCF992" w14:textId="77777777" w:rsidR="009D479F" w:rsidRPr="00AF7678" w:rsidRDefault="009D479F" w:rsidP="009D479F">
      <w:pPr>
        <w:pStyle w:val="Header"/>
        <w:tabs>
          <w:tab w:val="clear" w:pos="4320"/>
          <w:tab w:val="clear" w:pos="8640"/>
        </w:tabs>
        <w:jc w:val="both"/>
        <w:rPr>
          <w:rFonts w:cs="Arial"/>
        </w:rPr>
      </w:pPr>
    </w:p>
    <w:p w14:paraId="62220F9B" w14:textId="4E91E6BA" w:rsidR="009D479F" w:rsidRDefault="009D479F" w:rsidP="009D479F">
      <w:pPr>
        <w:pStyle w:val="Header"/>
        <w:tabs>
          <w:tab w:val="clear" w:pos="4320"/>
          <w:tab w:val="clear" w:pos="8640"/>
        </w:tabs>
        <w:jc w:val="both"/>
        <w:rPr>
          <w:rFonts w:cs="Arial"/>
        </w:rPr>
      </w:pPr>
      <w:r w:rsidRPr="00AF7678">
        <w:rPr>
          <w:rFonts w:cs="Arial"/>
        </w:rPr>
        <w:t>The incumbent reports directly to the Staff Services Manager II (</w:t>
      </w:r>
      <w:r>
        <w:rPr>
          <w:rFonts w:cs="Arial"/>
        </w:rPr>
        <w:t>Director</w:t>
      </w:r>
      <w:r w:rsidRPr="00AF7678">
        <w:rPr>
          <w:rFonts w:cs="Arial"/>
        </w:rPr>
        <w:t xml:space="preserve"> of Human Resources).  The incumbent will routinely interact with employees of the California Coastal Commission and San Francisco Bay Conservation &amp; Development Commission</w:t>
      </w:r>
      <w:r>
        <w:rPr>
          <w:rFonts w:cs="Arial"/>
        </w:rPr>
        <w:t xml:space="preserve"> (BCDC)</w:t>
      </w:r>
      <w:r w:rsidRPr="00AF7678">
        <w:rPr>
          <w:rFonts w:cs="Arial"/>
        </w:rPr>
        <w:t xml:space="preserve"> and </w:t>
      </w:r>
      <w:r>
        <w:rPr>
          <w:rFonts w:cs="Arial"/>
        </w:rPr>
        <w:t xml:space="preserve">may </w:t>
      </w:r>
      <w:r w:rsidRPr="00AF7678">
        <w:rPr>
          <w:rFonts w:cs="Arial"/>
        </w:rPr>
        <w:t xml:space="preserve">have contact with the BCDC HR Liaison, applicants and the </w:t>
      </w:r>
      <w:proofErr w:type="gramStart"/>
      <w:r w:rsidRPr="00AF7678">
        <w:rPr>
          <w:rFonts w:cs="Arial"/>
        </w:rPr>
        <w:t>general public</w:t>
      </w:r>
      <w:proofErr w:type="gramEnd"/>
      <w:r w:rsidRPr="00AF7678">
        <w:rPr>
          <w:rFonts w:cs="Arial"/>
        </w:rPr>
        <w:t xml:space="preserve"> over telephone, by email, and/or in person.  Maintains </w:t>
      </w:r>
      <w:r>
        <w:rPr>
          <w:rFonts w:cs="Arial"/>
        </w:rPr>
        <w:t>a</w:t>
      </w:r>
      <w:r w:rsidRPr="00AF7678">
        <w:rPr>
          <w:rFonts w:cs="Arial"/>
        </w:rPr>
        <w:t xml:space="preserve"> </w:t>
      </w:r>
      <w:r w:rsidR="00BD3106" w:rsidRPr="00AF7678">
        <w:rPr>
          <w:rFonts w:cs="Arial"/>
        </w:rPr>
        <w:t>working relationship</w:t>
      </w:r>
      <w:r w:rsidRPr="00AF7678">
        <w:rPr>
          <w:rFonts w:cs="Arial"/>
        </w:rPr>
        <w:t xml:space="preserve"> with the HR Attorney and other administrative services staff in Human Resources, Accounting and </w:t>
      </w:r>
      <w:r w:rsidR="00F83D57">
        <w:rPr>
          <w:rFonts w:cs="Arial"/>
        </w:rPr>
        <w:t xml:space="preserve">Fiscal, </w:t>
      </w:r>
      <w:r w:rsidRPr="00AF7678">
        <w:rPr>
          <w:rFonts w:cs="Arial"/>
        </w:rPr>
        <w:t>Business Services.</w:t>
      </w:r>
    </w:p>
    <w:p w14:paraId="7DAD67F0" w14:textId="77777777" w:rsidR="009D479F" w:rsidRDefault="009D479F" w:rsidP="009D479F">
      <w:pPr>
        <w:pStyle w:val="Header"/>
        <w:tabs>
          <w:tab w:val="clear" w:pos="4320"/>
          <w:tab w:val="clear" w:pos="8640"/>
        </w:tabs>
        <w:jc w:val="both"/>
        <w:rPr>
          <w:rFonts w:cs="Arial"/>
        </w:rPr>
      </w:pPr>
    </w:p>
    <w:p w14:paraId="450EAE12" w14:textId="77777777" w:rsidR="009D479F" w:rsidRPr="00AF7678" w:rsidRDefault="009D479F" w:rsidP="009D479F">
      <w:pPr>
        <w:jc w:val="both"/>
        <w:rPr>
          <w:rFonts w:cs="Arial"/>
          <w:b/>
          <w:u w:val="single"/>
        </w:rPr>
      </w:pPr>
      <w:r w:rsidRPr="00AF7678">
        <w:rPr>
          <w:rFonts w:cs="Arial"/>
          <w:b/>
          <w:u w:val="single"/>
        </w:rPr>
        <w:t>PHYSICAL, MENTAL AND EMOTIONAL REQUIREMENTS</w:t>
      </w:r>
    </w:p>
    <w:p w14:paraId="5F38B44A" w14:textId="77777777" w:rsidR="009D479F" w:rsidRPr="00AF7678" w:rsidRDefault="009D479F" w:rsidP="009D479F">
      <w:pPr>
        <w:autoSpaceDE w:val="0"/>
        <w:autoSpaceDN w:val="0"/>
        <w:adjustRightInd w:val="0"/>
        <w:rPr>
          <w:rFonts w:cs="Arial"/>
        </w:rPr>
      </w:pPr>
    </w:p>
    <w:p w14:paraId="1D696D3A" w14:textId="77777777" w:rsidR="009D479F" w:rsidRPr="00AF7678" w:rsidRDefault="009D479F" w:rsidP="009D479F">
      <w:pPr>
        <w:autoSpaceDE w:val="0"/>
        <w:autoSpaceDN w:val="0"/>
        <w:adjustRightInd w:val="0"/>
        <w:jc w:val="both"/>
        <w:rPr>
          <w:rFonts w:cs="Arial"/>
        </w:rPr>
      </w:pPr>
      <w:r w:rsidRPr="00AF7678">
        <w:rPr>
          <w:rFonts w:cs="Arial"/>
        </w:rPr>
        <w:t xml:space="preserve">The incumbent must have the ability to develop and maintain cooperative working relationships; respond appropriately to difficult situations; recognize emotionally charged issues or problems and acknowledge the various responses. </w:t>
      </w:r>
    </w:p>
    <w:p w14:paraId="70900496" w14:textId="77777777" w:rsidR="009D479F" w:rsidRPr="00AF7678" w:rsidRDefault="009D479F" w:rsidP="009D479F">
      <w:pPr>
        <w:autoSpaceDE w:val="0"/>
        <w:autoSpaceDN w:val="0"/>
        <w:adjustRightInd w:val="0"/>
        <w:jc w:val="both"/>
        <w:rPr>
          <w:rFonts w:cs="Arial"/>
        </w:rPr>
      </w:pPr>
    </w:p>
    <w:p w14:paraId="600CE95F" w14:textId="77777777" w:rsidR="009D479F" w:rsidRPr="00AF7678" w:rsidRDefault="009D479F" w:rsidP="009D479F">
      <w:pPr>
        <w:autoSpaceDE w:val="0"/>
        <w:autoSpaceDN w:val="0"/>
        <w:adjustRightInd w:val="0"/>
        <w:jc w:val="both"/>
        <w:rPr>
          <w:rFonts w:cs="Arial"/>
        </w:rPr>
      </w:pPr>
      <w:r w:rsidRPr="00AF7678">
        <w:rPr>
          <w:rFonts w:cs="Arial"/>
        </w:rPr>
        <w:t xml:space="preserve">The incumbent may be required to sit for long periods of time using a keyboard and video display terminal. The incumbent must have the ability to move about, stand, reach, stoop or bend; </w:t>
      </w:r>
      <w:r>
        <w:rPr>
          <w:rFonts w:cs="Arial"/>
        </w:rPr>
        <w:t xml:space="preserve">occasionally </w:t>
      </w:r>
      <w:proofErr w:type="gramStart"/>
      <w:r w:rsidRPr="00AF7678">
        <w:rPr>
          <w:rFonts w:cs="Arial"/>
        </w:rPr>
        <w:t>lift up</w:t>
      </w:r>
      <w:proofErr w:type="gramEnd"/>
      <w:r w:rsidRPr="00AF7678">
        <w:rPr>
          <w:rFonts w:cs="Arial"/>
        </w:rPr>
        <w:t xml:space="preserve"> to </w:t>
      </w:r>
      <w:r>
        <w:rPr>
          <w:rFonts w:cs="Arial"/>
        </w:rPr>
        <w:t>25</w:t>
      </w:r>
      <w:r w:rsidRPr="00AF7678">
        <w:rPr>
          <w:rFonts w:cs="Arial"/>
        </w:rPr>
        <w:t xml:space="preserve"> pounds.  </w:t>
      </w:r>
    </w:p>
    <w:p w14:paraId="6A61DD84" w14:textId="77777777" w:rsidR="009D479F" w:rsidRPr="00AF7678" w:rsidRDefault="009D479F" w:rsidP="009D479F">
      <w:pPr>
        <w:autoSpaceDE w:val="0"/>
        <w:autoSpaceDN w:val="0"/>
        <w:adjustRightInd w:val="0"/>
        <w:jc w:val="both"/>
        <w:rPr>
          <w:rFonts w:cs="Arial"/>
        </w:rPr>
      </w:pPr>
    </w:p>
    <w:p w14:paraId="477C0265" w14:textId="77777777" w:rsidR="009D479F" w:rsidRPr="00AF7678" w:rsidRDefault="009D479F" w:rsidP="009D479F">
      <w:pPr>
        <w:autoSpaceDE w:val="0"/>
        <w:autoSpaceDN w:val="0"/>
        <w:adjustRightInd w:val="0"/>
        <w:jc w:val="both"/>
        <w:rPr>
          <w:rFonts w:cs="Arial"/>
        </w:rPr>
      </w:pPr>
      <w:r w:rsidRPr="00AF7678">
        <w:rPr>
          <w:rFonts w:cs="Arial"/>
        </w:rPr>
        <w:t xml:space="preserve">The incumbent must be able to interact with many people; multi-task; adapt to changing priorities; maintain focus on work assignments; open to change and new information, changing conditions, or unexpected obstacles; complete tasks/projects within a short time frame; behave in a fair and ethical manner towards others; and demonstrate a sense of responsibility and commitment to public service. </w:t>
      </w:r>
    </w:p>
    <w:p w14:paraId="7B74B6AD" w14:textId="77777777" w:rsidR="009D479F" w:rsidRPr="00AF7678" w:rsidRDefault="009D479F" w:rsidP="009D479F">
      <w:pPr>
        <w:autoSpaceDE w:val="0"/>
        <w:autoSpaceDN w:val="0"/>
        <w:adjustRightInd w:val="0"/>
        <w:jc w:val="both"/>
        <w:rPr>
          <w:rFonts w:cs="Arial"/>
        </w:rPr>
      </w:pPr>
    </w:p>
    <w:p w14:paraId="479110D2" w14:textId="77777777" w:rsidR="009D479F" w:rsidRPr="00AF7678" w:rsidRDefault="009D479F" w:rsidP="009D479F">
      <w:pPr>
        <w:autoSpaceDE w:val="0"/>
        <w:autoSpaceDN w:val="0"/>
        <w:adjustRightInd w:val="0"/>
        <w:jc w:val="both"/>
        <w:rPr>
          <w:rFonts w:cs="Arial"/>
        </w:rPr>
      </w:pPr>
      <w:r w:rsidRPr="00AF7678">
        <w:rPr>
          <w:rFonts w:cs="Arial"/>
        </w:rPr>
        <w:t>The incumbent behaves in a fair and ethical manner toward others and demonstrates a sense of responsibility and commitment to public service. The incumbent values cultural diversity and other individual differences in the workforce.</w:t>
      </w:r>
    </w:p>
    <w:p w14:paraId="233F1970" w14:textId="77777777" w:rsidR="009D479F" w:rsidRPr="00AF7678" w:rsidRDefault="009D479F" w:rsidP="009D479F">
      <w:pPr>
        <w:autoSpaceDE w:val="0"/>
        <w:autoSpaceDN w:val="0"/>
        <w:adjustRightInd w:val="0"/>
        <w:jc w:val="both"/>
        <w:rPr>
          <w:rFonts w:cs="Arial"/>
          <w:color w:val="000000"/>
        </w:rPr>
      </w:pPr>
    </w:p>
    <w:p w14:paraId="46BFACA9" w14:textId="3ED9AFEF" w:rsidR="009D479F" w:rsidRPr="00AF7678" w:rsidRDefault="009D479F" w:rsidP="009D479F">
      <w:pPr>
        <w:autoSpaceDE w:val="0"/>
        <w:autoSpaceDN w:val="0"/>
        <w:adjustRightInd w:val="0"/>
        <w:jc w:val="both"/>
        <w:rPr>
          <w:rFonts w:cs="Arial"/>
          <w:color w:val="000000"/>
        </w:rPr>
      </w:pPr>
      <w:r w:rsidRPr="00AF7678">
        <w:rPr>
          <w:rFonts w:cs="Arial"/>
          <w:color w:val="000000"/>
        </w:rPr>
        <w:t xml:space="preserve">Travel to other district offices and agencies </w:t>
      </w:r>
      <w:r w:rsidR="00B26699">
        <w:rPr>
          <w:rFonts w:cs="Arial"/>
          <w:color w:val="000000"/>
        </w:rPr>
        <w:t>may be</w:t>
      </w:r>
      <w:r w:rsidRPr="00AF7678">
        <w:rPr>
          <w:rFonts w:cs="Arial"/>
          <w:color w:val="000000"/>
        </w:rPr>
        <w:t xml:space="preserve"> required.  </w:t>
      </w:r>
      <w:r w:rsidRPr="00AF7678">
        <w:rPr>
          <w:rFonts w:eastAsia="Calibri" w:cs="Arial"/>
        </w:rPr>
        <w:t xml:space="preserve">If the incumbent drives, must take Defensive Driver Training.  </w:t>
      </w:r>
    </w:p>
    <w:p w14:paraId="424FBA78" w14:textId="77777777" w:rsidR="009D479F" w:rsidRDefault="009D479F" w:rsidP="009D479F">
      <w:pPr>
        <w:jc w:val="both"/>
        <w:rPr>
          <w:rFonts w:cs="Arial"/>
        </w:rPr>
      </w:pPr>
    </w:p>
    <w:p w14:paraId="5A2718CC" w14:textId="77777777" w:rsidR="008F39C3" w:rsidRDefault="008F39C3" w:rsidP="009D479F">
      <w:pPr>
        <w:jc w:val="both"/>
        <w:rPr>
          <w:rFonts w:cs="Arial"/>
        </w:rPr>
      </w:pPr>
    </w:p>
    <w:p w14:paraId="7C67CEBC" w14:textId="77777777" w:rsidR="008F39C3" w:rsidRDefault="008F39C3" w:rsidP="009D479F">
      <w:pPr>
        <w:jc w:val="both"/>
        <w:rPr>
          <w:rFonts w:cs="Arial"/>
        </w:rPr>
      </w:pPr>
    </w:p>
    <w:p w14:paraId="17AF8033" w14:textId="77777777" w:rsidR="008F39C3" w:rsidRPr="00AF7678" w:rsidRDefault="008F39C3" w:rsidP="009D479F">
      <w:pPr>
        <w:jc w:val="both"/>
        <w:rPr>
          <w:rFonts w:cs="Arial"/>
        </w:rPr>
      </w:pPr>
    </w:p>
    <w:p w14:paraId="07B156BA" w14:textId="77777777" w:rsidR="009D479F" w:rsidRPr="00AF7678" w:rsidRDefault="009D479F" w:rsidP="009D479F">
      <w:pPr>
        <w:jc w:val="both"/>
        <w:rPr>
          <w:rFonts w:cs="Arial"/>
        </w:rPr>
      </w:pPr>
    </w:p>
    <w:p w14:paraId="3958DBD6" w14:textId="77777777" w:rsidR="009D479F" w:rsidRPr="00AF7678" w:rsidRDefault="009D479F" w:rsidP="009D479F">
      <w:pPr>
        <w:rPr>
          <w:rFonts w:cs="Arial"/>
          <w:b/>
          <w:u w:val="single"/>
        </w:rPr>
      </w:pPr>
      <w:r w:rsidRPr="00AF7678">
        <w:rPr>
          <w:rFonts w:cs="Arial"/>
          <w:b/>
          <w:u w:val="single"/>
        </w:rPr>
        <w:t>WORK ENVIRONMENT</w:t>
      </w:r>
    </w:p>
    <w:p w14:paraId="20F67869" w14:textId="77777777" w:rsidR="009D479F" w:rsidRPr="00AF7678" w:rsidRDefault="009D479F" w:rsidP="009D479F">
      <w:pPr>
        <w:jc w:val="both"/>
        <w:rPr>
          <w:rFonts w:cs="Arial"/>
          <w:b/>
          <w:u w:val="single"/>
        </w:rPr>
      </w:pPr>
    </w:p>
    <w:p w14:paraId="027F2389" w14:textId="2BC062D7" w:rsidR="00892B7F" w:rsidRPr="00892B7F" w:rsidRDefault="009D479F" w:rsidP="00892B7F">
      <w:pPr>
        <w:contextualSpacing/>
        <w:jc w:val="both"/>
        <w:rPr>
          <w:rFonts w:cs="Arial"/>
        </w:rPr>
      </w:pPr>
      <w:r w:rsidRPr="00AF7678">
        <w:rPr>
          <w:rFonts w:cs="Arial"/>
        </w:rPr>
        <w:t xml:space="preserve">The incumbent will work in an open-space, climate-controlled office environment, under artificial lighting, in a high-rise building in San Francisco, CA.  </w:t>
      </w:r>
      <w:bookmarkStart w:id="2" w:name="_Hlk175037263"/>
      <w:r w:rsidR="00892B7F" w:rsidRPr="00892B7F">
        <w:rPr>
          <w:rFonts w:cs="Arial"/>
        </w:rPr>
        <w:t>The California Coastal Commission is a hybrid workplace and offers telework for all employees. Telework is available for this position in accordance with The California Coastal Commission’s Telework Policy and Procedures with a minimum 2 day in-person office work week</w:t>
      </w:r>
      <w:r w:rsidR="00F83D57">
        <w:rPr>
          <w:rFonts w:cs="Arial"/>
        </w:rPr>
        <w:t xml:space="preserve"> (required in-person days are subject to change)</w:t>
      </w:r>
      <w:r w:rsidR="00892B7F" w:rsidRPr="00892B7F">
        <w:rPr>
          <w:rFonts w:cs="Arial"/>
        </w:rPr>
        <w:t>.</w:t>
      </w:r>
      <w:bookmarkEnd w:id="2"/>
    </w:p>
    <w:p w14:paraId="2FEBF2A2" w14:textId="77777777" w:rsidR="009D479F" w:rsidRPr="00AF7678" w:rsidRDefault="009D479F" w:rsidP="009D479F">
      <w:pPr>
        <w:pBdr>
          <w:bottom w:val="single" w:sz="12" w:space="1" w:color="auto"/>
        </w:pBdr>
        <w:jc w:val="both"/>
        <w:rPr>
          <w:rFonts w:cs="Arial"/>
        </w:rPr>
      </w:pPr>
    </w:p>
    <w:p w14:paraId="09C7EFA5" w14:textId="77777777" w:rsidR="009D479F" w:rsidRPr="00AF7678" w:rsidRDefault="009D479F" w:rsidP="009D479F">
      <w:pPr>
        <w:pBdr>
          <w:bottom w:val="single" w:sz="12" w:space="1" w:color="auto"/>
        </w:pBdr>
        <w:jc w:val="both"/>
        <w:rPr>
          <w:rFonts w:cs="Arial"/>
        </w:rPr>
      </w:pPr>
      <w:bookmarkStart w:id="3" w:name="_Hlk175037331"/>
      <w:r w:rsidRPr="00AF7678">
        <w:rPr>
          <w:rFonts w:cs="Arial"/>
        </w:rPr>
        <w:t>I certify that this duty statement represents an accurate description of the essential functions of this position.</w:t>
      </w:r>
    </w:p>
    <w:bookmarkEnd w:id="3"/>
    <w:p w14:paraId="564148A9" w14:textId="77777777" w:rsidR="009D479F" w:rsidRPr="00AF7678" w:rsidRDefault="009D479F" w:rsidP="009D479F">
      <w:pPr>
        <w:pBdr>
          <w:bottom w:val="single" w:sz="12" w:space="1" w:color="auto"/>
        </w:pBdr>
        <w:jc w:val="both"/>
        <w:rPr>
          <w:rFonts w:cs="Arial"/>
        </w:rPr>
      </w:pPr>
    </w:p>
    <w:p w14:paraId="218D4C52" w14:textId="77777777" w:rsidR="009D479F" w:rsidRPr="00AF7678" w:rsidRDefault="009D479F" w:rsidP="009D479F">
      <w:pPr>
        <w:pBdr>
          <w:bottom w:val="single" w:sz="12" w:space="1" w:color="auto"/>
        </w:pBdr>
        <w:jc w:val="both"/>
        <w:rPr>
          <w:rFonts w:cs="Arial"/>
        </w:rPr>
      </w:pPr>
    </w:p>
    <w:p w14:paraId="44B59FDC" w14:textId="77777777" w:rsidR="009D479F" w:rsidRPr="00AF7678" w:rsidRDefault="009D479F" w:rsidP="009D479F">
      <w:pPr>
        <w:pBdr>
          <w:bottom w:val="single" w:sz="12" w:space="1" w:color="auto"/>
        </w:pBdr>
        <w:jc w:val="both"/>
        <w:rPr>
          <w:rFonts w:cs="Arial"/>
        </w:rPr>
      </w:pPr>
    </w:p>
    <w:p w14:paraId="06C28C00" w14:textId="77777777" w:rsidR="009D479F" w:rsidRPr="00AF7678" w:rsidRDefault="009D479F" w:rsidP="009D479F">
      <w:pPr>
        <w:jc w:val="both"/>
        <w:rPr>
          <w:rFonts w:cs="Arial"/>
          <w:b/>
        </w:rPr>
      </w:pPr>
      <w:r w:rsidRPr="00AF7678">
        <w:rPr>
          <w:rFonts w:cs="Arial"/>
          <w:b/>
        </w:rPr>
        <w:t>MELANIE WONG</w:t>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t>DATE</w:t>
      </w:r>
    </w:p>
    <w:p w14:paraId="70817DA4" w14:textId="77777777" w:rsidR="009D479F" w:rsidRPr="00AF7678" w:rsidRDefault="009D479F" w:rsidP="009D479F">
      <w:pPr>
        <w:jc w:val="both"/>
        <w:rPr>
          <w:rFonts w:cs="Arial"/>
          <w:b/>
        </w:rPr>
      </w:pPr>
      <w:r w:rsidRPr="00AF7678">
        <w:rPr>
          <w:rFonts w:cs="Arial"/>
          <w:b/>
        </w:rPr>
        <w:t>STAFF SERVICES MANAGER II</w:t>
      </w:r>
    </w:p>
    <w:p w14:paraId="32BDEBC6" w14:textId="77777777" w:rsidR="009D479F" w:rsidRPr="00AF7678" w:rsidRDefault="009D479F" w:rsidP="009D479F">
      <w:pPr>
        <w:jc w:val="both"/>
        <w:rPr>
          <w:rFonts w:cs="Arial"/>
          <w:b/>
        </w:rPr>
      </w:pPr>
      <w:r w:rsidRPr="00AF7678">
        <w:rPr>
          <w:rFonts w:cs="Arial"/>
          <w:b/>
        </w:rPr>
        <w:t>HUMAN RESOURCES OFFICE</w:t>
      </w:r>
    </w:p>
    <w:p w14:paraId="3B0AD3B0" w14:textId="77777777" w:rsidR="009D479F" w:rsidRPr="00AF7678" w:rsidRDefault="009D479F" w:rsidP="009D479F">
      <w:pPr>
        <w:jc w:val="both"/>
        <w:rPr>
          <w:rFonts w:cs="Arial"/>
        </w:rPr>
      </w:pPr>
    </w:p>
    <w:p w14:paraId="2967C8BA" w14:textId="77777777" w:rsidR="009D479F" w:rsidRPr="00AF7678" w:rsidRDefault="009D479F" w:rsidP="009D479F">
      <w:pPr>
        <w:jc w:val="both"/>
        <w:rPr>
          <w:rFonts w:cs="Arial"/>
        </w:rPr>
      </w:pPr>
      <w:r w:rsidRPr="00AF7678">
        <w:rPr>
          <w:rFonts w:cs="Arial"/>
        </w:rPr>
        <w:tab/>
      </w:r>
      <w:r w:rsidRPr="00AF7678">
        <w:rPr>
          <w:rFonts w:cs="Arial"/>
        </w:rPr>
        <w:tab/>
      </w:r>
      <w:r w:rsidRPr="00AF7678">
        <w:rPr>
          <w:rFonts w:cs="Arial"/>
        </w:rPr>
        <w:tab/>
      </w:r>
      <w:r w:rsidRPr="00AF7678">
        <w:rPr>
          <w:rFonts w:cs="Arial"/>
        </w:rPr>
        <w:tab/>
      </w:r>
      <w:r w:rsidRPr="00AF7678">
        <w:rPr>
          <w:rFonts w:cs="Arial"/>
        </w:rPr>
        <w:tab/>
      </w:r>
      <w:r w:rsidRPr="00AF7678">
        <w:rPr>
          <w:rFonts w:cs="Arial"/>
        </w:rPr>
        <w:tab/>
      </w:r>
      <w:r w:rsidRPr="00AF7678">
        <w:rPr>
          <w:rFonts w:cs="Arial"/>
        </w:rPr>
        <w:tab/>
      </w:r>
    </w:p>
    <w:p w14:paraId="0D8C4D7B" w14:textId="77777777" w:rsidR="009D479F" w:rsidRPr="00AF7678" w:rsidRDefault="009D479F" w:rsidP="009D479F">
      <w:pPr>
        <w:pBdr>
          <w:bottom w:val="single" w:sz="12" w:space="1" w:color="auto"/>
        </w:pBdr>
        <w:jc w:val="both"/>
        <w:rPr>
          <w:rFonts w:cs="Arial"/>
        </w:rPr>
      </w:pPr>
    </w:p>
    <w:p w14:paraId="5A852D37" w14:textId="77777777" w:rsidR="009D479F" w:rsidRPr="00AF7678" w:rsidRDefault="009D479F" w:rsidP="009D479F">
      <w:pPr>
        <w:pBdr>
          <w:bottom w:val="single" w:sz="12" w:space="1" w:color="auto"/>
        </w:pBdr>
        <w:jc w:val="both"/>
        <w:rPr>
          <w:rFonts w:cs="Arial"/>
        </w:rPr>
      </w:pPr>
    </w:p>
    <w:p w14:paraId="42248666" w14:textId="77777777" w:rsidR="009D479F" w:rsidRPr="00AF7678" w:rsidRDefault="009D479F" w:rsidP="009D479F">
      <w:pPr>
        <w:pBdr>
          <w:bottom w:val="single" w:sz="12" w:space="1" w:color="auto"/>
        </w:pBdr>
        <w:jc w:val="both"/>
        <w:rPr>
          <w:rFonts w:cs="Arial"/>
        </w:rPr>
      </w:pPr>
      <w:r w:rsidRPr="00AF7678">
        <w:rPr>
          <w:rFonts w:cs="Arial"/>
        </w:rPr>
        <w:t>I have read this duty statement and agree that it represents the duties I am assigned.</w:t>
      </w:r>
    </w:p>
    <w:p w14:paraId="0E44D4B8" w14:textId="77777777" w:rsidR="009D479F" w:rsidRPr="00AF7678" w:rsidRDefault="009D479F" w:rsidP="009D479F">
      <w:pPr>
        <w:pBdr>
          <w:bottom w:val="single" w:sz="12" w:space="1" w:color="auto"/>
        </w:pBdr>
        <w:rPr>
          <w:rFonts w:cs="Arial"/>
        </w:rPr>
      </w:pPr>
    </w:p>
    <w:p w14:paraId="01A14C46" w14:textId="77777777" w:rsidR="009D479F" w:rsidRPr="00AF7678" w:rsidRDefault="009D479F" w:rsidP="009D479F">
      <w:pPr>
        <w:pBdr>
          <w:bottom w:val="single" w:sz="12" w:space="1" w:color="auto"/>
        </w:pBdr>
        <w:rPr>
          <w:rFonts w:cs="Arial"/>
        </w:rPr>
      </w:pPr>
    </w:p>
    <w:p w14:paraId="23F7BA1A" w14:textId="77777777" w:rsidR="009D479F" w:rsidRPr="00AF7678" w:rsidRDefault="009D479F" w:rsidP="009D479F">
      <w:pPr>
        <w:pBdr>
          <w:bottom w:val="single" w:sz="12" w:space="1" w:color="auto"/>
        </w:pBdr>
        <w:rPr>
          <w:rFonts w:cs="Arial"/>
        </w:rPr>
      </w:pPr>
    </w:p>
    <w:p w14:paraId="71AB326A" w14:textId="77777777" w:rsidR="009D479F" w:rsidRPr="00AF7678" w:rsidRDefault="009D479F" w:rsidP="009D479F">
      <w:pPr>
        <w:pBdr>
          <w:bottom w:val="single" w:sz="12" w:space="1" w:color="auto"/>
        </w:pBdr>
        <w:rPr>
          <w:rFonts w:cs="Arial"/>
        </w:rPr>
      </w:pPr>
    </w:p>
    <w:p w14:paraId="4FB9EFF9" w14:textId="77777777" w:rsidR="009D479F" w:rsidRPr="00AF7678" w:rsidRDefault="009D479F" w:rsidP="009D479F">
      <w:pPr>
        <w:rPr>
          <w:rFonts w:cs="Arial"/>
          <w:b/>
        </w:rPr>
      </w:pPr>
      <w:r w:rsidRPr="00AF7678">
        <w:rPr>
          <w:rFonts w:cs="Arial"/>
          <w:b/>
        </w:rPr>
        <w:t>NAME</w:t>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t>DATE</w:t>
      </w:r>
    </w:p>
    <w:p w14:paraId="2B38156D" w14:textId="5E37705B" w:rsidR="009D479F" w:rsidRPr="00AF7678" w:rsidRDefault="009D479F" w:rsidP="009D479F">
      <w:pPr>
        <w:rPr>
          <w:rFonts w:cs="Arial"/>
          <w:b/>
        </w:rPr>
      </w:pPr>
      <w:r>
        <w:rPr>
          <w:rFonts w:cs="Arial"/>
          <w:b/>
        </w:rPr>
        <w:t>ASSOCIATE PERSONNEL</w:t>
      </w:r>
      <w:r w:rsidRPr="00AF7678">
        <w:rPr>
          <w:rFonts w:cs="Arial"/>
          <w:b/>
        </w:rPr>
        <w:t xml:space="preserve"> ANALYST</w:t>
      </w:r>
    </w:p>
    <w:p w14:paraId="219AB4A4" w14:textId="77777777" w:rsidR="009D479F" w:rsidRPr="00AF7678" w:rsidRDefault="009D479F" w:rsidP="009D479F">
      <w:pPr>
        <w:rPr>
          <w:rFonts w:cs="Arial"/>
          <w:b/>
        </w:rPr>
      </w:pPr>
      <w:r w:rsidRPr="00AF7678">
        <w:rPr>
          <w:rFonts w:cs="Arial"/>
          <w:b/>
        </w:rPr>
        <w:t>HUMAN RESOURCES OFFICE</w:t>
      </w:r>
    </w:p>
    <w:p w14:paraId="4710BA57" w14:textId="77777777" w:rsidR="009D479F" w:rsidRPr="00AF7678" w:rsidRDefault="009D479F" w:rsidP="009D479F">
      <w:pPr>
        <w:rPr>
          <w:rFonts w:cs="Arial"/>
        </w:rPr>
      </w:pPr>
    </w:p>
    <w:p w14:paraId="67C96F60" w14:textId="77777777" w:rsidR="009D479F" w:rsidRPr="00AF7678" w:rsidRDefault="009D479F" w:rsidP="009D479F">
      <w:pPr>
        <w:rPr>
          <w:rFonts w:cs="Arial"/>
        </w:rPr>
      </w:pPr>
    </w:p>
    <w:p w14:paraId="4D10B8DE" w14:textId="77777777" w:rsidR="009D479F" w:rsidRPr="00AF7678" w:rsidRDefault="009D479F" w:rsidP="009D479F">
      <w:pPr>
        <w:pStyle w:val="Header"/>
        <w:tabs>
          <w:tab w:val="clear" w:pos="4320"/>
          <w:tab w:val="clear" w:pos="8640"/>
        </w:tabs>
        <w:jc w:val="both"/>
        <w:rPr>
          <w:rFonts w:cs="Arial"/>
        </w:rPr>
      </w:pPr>
    </w:p>
    <w:p w14:paraId="0469CD77" w14:textId="77777777" w:rsidR="009D479F" w:rsidRDefault="009D479F" w:rsidP="00084BAF">
      <w:pPr>
        <w:ind w:right="18"/>
        <w:rPr>
          <w:rFonts w:cs="Arial"/>
        </w:rPr>
      </w:pPr>
    </w:p>
    <w:p w14:paraId="14FE5635" w14:textId="77777777" w:rsidR="0082447F" w:rsidRDefault="0082447F" w:rsidP="00E410AF">
      <w:pPr>
        <w:ind w:right="18"/>
      </w:pPr>
    </w:p>
    <w:p w14:paraId="347A3D80" w14:textId="77777777" w:rsidR="0082447F" w:rsidRDefault="0082447F" w:rsidP="00E410AF">
      <w:pPr>
        <w:ind w:right="18"/>
      </w:pPr>
    </w:p>
    <w:p w14:paraId="2BF59388" w14:textId="3ECE1BBA" w:rsidR="0082447F" w:rsidRDefault="0082447F" w:rsidP="00E410AF">
      <w:pPr>
        <w:ind w:right="18"/>
        <w:rPr>
          <w:b/>
          <w:bCs/>
          <w:u w:val="single"/>
        </w:rPr>
      </w:pPr>
    </w:p>
    <w:p w14:paraId="5690D307" w14:textId="77777777" w:rsidR="00A71E0E" w:rsidRDefault="00A71E0E" w:rsidP="00E410AF">
      <w:pPr>
        <w:ind w:right="18"/>
        <w:rPr>
          <w:b/>
          <w:bCs/>
          <w:u w:val="single"/>
        </w:rPr>
      </w:pPr>
    </w:p>
    <w:p w14:paraId="52AE58E8" w14:textId="77777777" w:rsidR="00A71E0E" w:rsidRDefault="00A71E0E" w:rsidP="00E410AF">
      <w:pPr>
        <w:ind w:right="18"/>
        <w:rPr>
          <w:b/>
          <w:bCs/>
          <w:u w:val="single"/>
        </w:rPr>
      </w:pPr>
    </w:p>
    <w:p w14:paraId="583F62D4" w14:textId="77777777" w:rsidR="00A71E0E" w:rsidRDefault="00A71E0E" w:rsidP="00E410AF">
      <w:pPr>
        <w:ind w:right="18"/>
        <w:rPr>
          <w:b/>
          <w:bCs/>
          <w:u w:val="single"/>
        </w:rPr>
      </w:pPr>
    </w:p>
    <w:p w14:paraId="4CAA3E98" w14:textId="77777777" w:rsidR="00A71E0E" w:rsidRDefault="00A71E0E" w:rsidP="00E410AF">
      <w:pPr>
        <w:ind w:right="18"/>
        <w:rPr>
          <w:b/>
          <w:bCs/>
          <w:u w:val="single"/>
        </w:rPr>
      </w:pPr>
    </w:p>
    <w:p w14:paraId="63154A9B" w14:textId="77777777" w:rsidR="00A71E0E" w:rsidRDefault="00A71E0E" w:rsidP="00E410AF">
      <w:pPr>
        <w:ind w:right="18"/>
        <w:rPr>
          <w:b/>
          <w:bCs/>
          <w:u w:val="single"/>
        </w:rPr>
      </w:pPr>
    </w:p>
    <w:p w14:paraId="0B9BA030" w14:textId="77777777" w:rsidR="00A71E0E" w:rsidRDefault="00A71E0E" w:rsidP="00E410AF">
      <w:pPr>
        <w:ind w:right="18"/>
        <w:rPr>
          <w:b/>
          <w:bCs/>
          <w:u w:val="single"/>
        </w:rPr>
      </w:pPr>
    </w:p>
    <w:p w14:paraId="4713DC5F" w14:textId="77777777" w:rsidR="00A71E0E" w:rsidRDefault="00A71E0E" w:rsidP="00E410AF">
      <w:pPr>
        <w:ind w:right="18"/>
        <w:rPr>
          <w:b/>
          <w:bCs/>
          <w:u w:val="single"/>
        </w:rPr>
      </w:pPr>
    </w:p>
    <w:p w14:paraId="139B1AFE" w14:textId="77777777" w:rsidR="00A71E0E" w:rsidRDefault="00A71E0E" w:rsidP="00E410AF">
      <w:pPr>
        <w:ind w:right="18"/>
        <w:rPr>
          <w:b/>
          <w:bCs/>
          <w:u w:val="single"/>
        </w:rPr>
      </w:pPr>
    </w:p>
    <w:p w14:paraId="55267A29" w14:textId="77777777" w:rsidR="00A71E0E" w:rsidRDefault="00A71E0E" w:rsidP="00E410AF">
      <w:pPr>
        <w:ind w:right="18"/>
        <w:rPr>
          <w:b/>
          <w:bCs/>
          <w:u w:val="single"/>
        </w:rPr>
      </w:pPr>
    </w:p>
    <w:p w14:paraId="0B3097CD" w14:textId="77777777" w:rsidR="00A71E0E" w:rsidRDefault="00A71E0E" w:rsidP="00E410AF">
      <w:pPr>
        <w:ind w:right="18"/>
        <w:rPr>
          <w:b/>
          <w:bCs/>
          <w:u w:val="single"/>
        </w:rPr>
      </w:pPr>
    </w:p>
    <w:p w14:paraId="3E5ADFDD" w14:textId="77777777" w:rsidR="00A71E0E" w:rsidRDefault="00A71E0E" w:rsidP="00E410AF">
      <w:pPr>
        <w:ind w:right="18"/>
        <w:rPr>
          <w:b/>
          <w:bCs/>
          <w:u w:val="single"/>
        </w:rPr>
      </w:pPr>
    </w:p>
    <w:sdt>
      <w:sdtPr>
        <w:id w:val="39947102"/>
        <w:docPartObj>
          <w:docPartGallery w:val="Page Numbers (Top of Page)"/>
          <w:docPartUnique/>
        </w:docPartObj>
      </w:sdtPr>
      <w:sdtEndPr>
        <w:rPr>
          <w:rFonts w:cs="Arial"/>
          <w:sz w:val="16"/>
        </w:rPr>
      </w:sdtEndPr>
      <w:sdtContent>
        <w:p w14:paraId="77339682" w14:textId="77777777" w:rsidR="00A71E0E" w:rsidRPr="00AB6069" w:rsidRDefault="00A71E0E" w:rsidP="00A71E0E">
          <w:pPr>
            <w:tabs>
              <w:tab w:val="right" w:pos="10350"/>
            </w:tabs>
            <w:ind w:left="-720" w:right="-720"/>
            <w:rPr>
              <w:rFonts w:cs="Arial"/>
              <w:i/>
              <w:sz w:val="8"/>
            </w:rPr>
          </w:pPr>
          <w:r w:rsidRPr="00AB6069">
            <w:rPr>
              <w:rFonts w:cs="Arial"/>
              <w:sz w:val="16"/>
            </w:rPr>
            <w:t xml:space="preserve">STATE OF CALIFORNIA </w:t>
          </w:r>
          <w:r>
            <w:rPr>
              <w:rFonts w:cs="Arial"/>
              <w:sz w:val="16"/>
            </w:rPr>
            <w:t>–</w:t>
          </w:r>
          <w:r w:rsidRPr="00AB6069">
            <w:rPr>
              <w:rFonts w:cs="Arial"/>
              <w:sz w:val="16"/>
            </w:rPr>
            <w:t xml:space="preserve"> </w:t>
          </w:r>
          <w:r>
            <w:rPr>
              <w:rFonts w:cs="Arial"/>
              <w:sz w:val="16"/>
            </w:rPr>
            <w:t xml:space="preserve">CALIFORNIA </w:t>
          </w:r>
          <w:r w:rsidRPr="00AB6069">
            <w:rPr>
              <w:rFonts w:cs="Arial"/>
              <w:sz w:val="16"/>
            </w:rPr>
            <w:t>NATURAL RESOURCES AGENCY</w:t>
          </w:r>
          <w:r w:rsidRPr="00AB6069">
            <w:rPr>
              <w:rFonts w:cs="Arial"/>
              <w:sz w:val="16"/>
            </w:rPr>
            <w:tab/>
          </w:r>
          <w:r>
            <w:rPr>
              <w:rFonts w:cs="Arial"/>
              <w:sz w:val="16"/>
            </w:rPr>
            <w:t xml:space="preserve"> </w:t>
          </w:r>
          <w:r w:rsidRPr="00AB6069">
            <w:rPr>
              <w:rFonts w:cs="Arial"/>
              <w:caps/>
              <w:spacing w:val="10"/>
              <w:sz w:val="16"/>
              <w:szCs w:val="16"/>
            </w:rPr>
            <w:t>gavin newsom,</w:t>
          </w:r>
          <w:r w:rsidRPr="00AB6069">
            <w:rPr>
              <w:rFonts w:cs="Arial"/>
              <w:spacing w:val="10"/>
              <w:sz w:val="16"/>
              <w:szCs w:val="16"/>
            </w:rPr>
            <w:t xml:space="preserve"> </w:t>
          </w:r>
          <w:r w:rsidRPr="00AB6069">
            <w:rPr>
              <w:rFonts w:cs="Arial"/>
              <w:i/>
              <w:smallCaps/>
              <w:spacing w:val="10"/>
              <w:sz w:val="16"/>
              <w:szCs w:val="16"/>
            </w:rPr>
            <w:t>Governor</w:t>
          </w:r>
        </w:p>
        <w:p w14:paraId="112203D9" w14:textId="77777777" w:rsidR="00A71E0E" w:rsidRDefault="00A71E0E" w:rsidP="00A71E0E">
          <w:pPr>
            <w:ind w:left="-720" w:right="-720"/>
            <w:jc w:val="right"/>
            <w:rPr>
              <w:sz w:val="8"/>
            </w:rPr>
          </w:pPr>
          <w:r>
            <w:rPr>
              <w:noProof/>
            </w:rPr>
            <mc:AlternateContent>
              <mc:Choice Requires="wps">
                <w:drawing>
                  <wp:inline distT="0" distB="0" distL="0" distR="0" wp14:anchorId="42BDD6FF" wp14:editId="07EDC650">
                    <wp:extent cx="7020560" cy="10160"/>
                    <wp:effectExtent l="0" t="0" r="8890" b="8890"/>
                    <wp:docPr id="7321100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0" cy="10160"/>
                            </a:xfrm>
                            <a:prstGeom prst="line">
                              <a:avLst/>
                            </a:prstGeom>
                            <a:noFill/>
                            <a:ln w="12700">
                              <a:solidFill>
                                <a:srgbClr val="000000"/>
                              </a:solidFill>
                              <a:round/>
                              <a:headEnd type="none" w="sm" len="sm"/>
                              <a:tailEnd type="none" w="sm" len="sm"/>
                            </a:ln>
                            <a:effectLst/>
                          </wps:spPr>
                          <wps:bodyPr/>
                        </wps:wsp>
                      </a:graphicData>
                    </a:graphic>
                  </wp:inline>
                </w:drawing>
              </mc:Choice>
              <mc:Fallback>
                <w:pict>
                  <v:line w14:anchorId="6F5406F6"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5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" strokeweight="1pt">
                    <v:stroke startarrowwidth="narrow" startarrowlength="short" endarrowwidth="narrow" endarrowlength="short"/>
                    <w10:anchorlock/>
                  </v:line>
                </w:pict>
              </mc:Fallback>
            </mc:AlternateContent>
          </w:r>
        </w:p>
        <w:p w14:paraId="60FA50CE" w14:textId="77777777" w:rsidR="00A71E0E" w:rsidRDefault="00A71E0E" w:rsidP="00A71E0E">
          <w:pPr>
            <w:framePr w:w="853" w:h="0" w:hSpace="180" w:wrap="around" w:vAnchor="text" w:hAnchor="page" w:x="10543" w:y="50"/>
            <w:tabs>
              <w:tab w:val="left" w:pos="990"/>
            </w:tabs>
            <w:ind w:left="720" w:right="-720" w:hanging="720"/>
          </w:pPr>
          <w:r>
            <w:rPr>
              <w:noProof/>
            </w:rPr>
            <w:object w:dxaOrig="3000" w:dyaOrig="3000" w14:anchorId="7260A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5pt;height:45pt;mso-width-percent:0;mso-height-percent:0;mso-width-percent:0;mso-height-percent:0" o:ole="">
                <v:imagedata r:id="rId11" o:title=""/>
              </v:shape>
              <o:OLEObject Type="Embed" ProgID="MSPhotoEd.3" ShapeID="_x0000_i1030" DrawAspect="Content" ObjectID="_1785670278" r:id="rId12"/>
            </w:object>
          </w:r>
        </w:p>
        <w:p w14:paraId="7DFAD8C8" w14:textId="77777777" w:rsidR="00A71E0E" w:rsidRPr="00AB6069" w:rsidRDefault="00A71E0E" w:rsidP="00A71E0E">
          <w:pPr>
            <w:ind w:left="-720" w:right="-720"/>
            <w:rPr>
              <w:rFonts w:cs="Arial"/>
              <w:b/>
              <w:sz w:val="28"/>
            </w:rPr>
          </w:pPr>
          <w:r w:rsidRPr="00AB6069">
            <w:rPr>
              <w:rFonts w:cs="Arial"/>
              <w:b/>
              <w:sz w:val="28"/>
            </w:rPr>
            <w:t>CALIFORNIA COASTAL COMMISSION</w:t>
          </w:r>
        </w:p>
        <w:p w14:paraId="1B5B6AB8" w14:textId="77777777" w:rsidR="00A71E0E" w:rsidRPr="00AB6069" w:rsidRDefault="00A71E0E" w:rsidP="00A71E0E">
          <w:pPr>
            <w:ind w:left="-720" w:right="-720"/>
            <w:rPr>
              <w:rFonts w:cs="Arial"/>
              <w:sz w:val="16"/>
              <w:szCs w:val="16"/>
            </w:rPr>
          </w:pPr>
          <w:r w:rsidRPr="55FA1ACD">
            <w:rPr>
              <w:rFonts w:cs="Arial"/>
              <w:sz w:val="16"/>
              <w:szCs w:val="16"/>
            </w:rPr>
            <w:t>455 MARKET STREET, SUITE 300</w:t>
          </w:r>
        </w:p>
        <w:p w14:paraId="1D19C447" w14:textId="77777777" w:rsidR="00A71E0E" w:rsidRDefault="00A71E0E" w:rsidP="00A71E0E">
          <w:pPr>
            <w:ind w:left="-720" w:right="-720"/>
            <w:rPr>
              <w:rFonts w:cs="Arial"/>
              <w:sz w:val="16"/>
              <w:szCs w:val="16"/>
            </w:rPr>
          </w:pPr>
          <w:r w:rsidRPr="5C476F77">
            <w:rPr>
              <w:rFonts w:cs="Arial"/>
              <w:sz w:val="16"/>
              <w:szCs w:val="16"/>
            </w:rPr>
            <w:t>SAN FRANCISCO, CA 94105-2421</w:t>
          </w:r>
        </w:p>
        <w:p w14:paraId="008B8A73" w14:textId="77777777" w:rsidR="00A71E0E" w:rsidRDefault="00A71E0E" w:rsidP="00A71E0E">
          <w:pPr>
            <w:ind w:left="-720" w:right="-720"/>
            <w:rPr>
              <w:rFonts w:cs="Arial"/>
              <w:sz w:val="16"/>
            </w:rPr>
          </w:pPr>
          <w:r>
            <w:rPr>
              <w:rFonts w:cs="Arial"/>
              <w:sz w:val="16"/>
            </w:rPr>
            <w:t>VOICE</w:t>
          </w:r>
          <w:r w:rsidRPr="00AB6069">
            <w:rPr>
              <w:rFonts w:cs="Arial"/>
              <w:sz w:val="16"/>
            </w:rPr>
            <w:t xml:space="preserve"> (415) </w:t>
          </w:r>
          <w:r>
            <w:rPr>
              <w:rFonts w:cs="Arial"/>
              <w:sz w:val="16"/>
            </w:rPr>
            <w:t>904-5200</w:t>
          </w:r>
        </w:p>
      </w:sdtContent>
    </w:sdt>
    <w:p w14:paraId="044B092A" w14:textId="77777777" w:rsidR="00A71E0E" w:rsidRDefault="00A71E0E" w:rsidP="00A71E0E">
      <w:pPr>
        <w:pStyle w:val="Header"/>
        <w:tabs>
          <w:tab w:val="clear" w:pos="4320"/>
          <w:tab w:val="clear" w:pos="8640"/>
        </w:tabs>
        <w:jc w:val="center"/>
        <w:rPr>
          <w:rFonts w:cs="Arial"/>
          <w:b/>
          <w:sz w:val="32"/>
          <w:szCs w:val="32"/>
        </w:rPr>
      </w:pPr>
    </w:p>
    <w:p w14:paraId="4DAB4A41" w14:textId="77777777" w:rsidR="00A71E0E" w:rsidRDefault="00A71E0E" w:rsidP="00A71E0E">
      <w:pPr>
        <w:pStyle w:val="Header"/>
        <w:tabs>
          <w:tab w:val="clear" w:pos="4320"/>
          <w:tab w:val="clear" w:pos="8640"/>
        </w:tabs>
        <w:jc w:val="center"/>
        <w:rPr>
          <w:rFonts w:cs="Arial"/>
          <w:b/>
          <w:sz w:val="32"/>
          <w:szCs w:val="32"/>
        </w:rPr>
      </w:pPr>
    </w:p>
    <w:p w14:paraId="3F4C7537" w14:textId="77777777" w:rsidR="00A71E0E" w:rsidRPr="00AF7678" w:rsidRDefault="00A71E0E" w:rsidP="00A71E0E">
      <w:pPr>
        <w:pStyle w:val="Header"/>
        <w:tabs>
          <w:tab w:val="clear" w:pos="4320"/>
          <w:tab w:val="clear" w:pos="8640"/>
        </w:tabs>
        <w:jc w:val="center"/>
        <w:rPr>
          <w:rFonts w:cs="Arial"/>
          <w:b/>
          <w:sz w:val="32"/>
          <w:szCs w:val="32"/>
        </w:rPr>
      </w:pPr>
      <w:r w:rsidRPr="00AF7678">
        <w:rPr>
          <w:rFonts w:cs="Arial"/>
          <w:b/>
          <w:sz w:val="32"/>
          <w:szCs w:val="32"/>
        </w:rPr>
        <w:t>CALIFORNIA COASTAL COMMISSION</w:t>
      </w:r>
    </w:p>
    <w:p w14:paraId="73399226" w14:textId="77777777" w:rsidR="00A71E0E" w:rsidRPr="00AF7678" w:rsidRDefault="00A71E0E" w:rsidP="00A71E0E">
      <w:pPr>
        <w:jc w:val="center"/>
        <w:rPr>
          <w:rFonts w:cs="Arial"/>
          <w:b/>
          <w:sz w:val="32"/>
          <w:szCs w:val="32"/>
        </w:rPr>
      </w:pPr>
      <w:r w:rsidRPr="00AF7678">
        <w:rPr>
          <w:rFonts w:cs="Arial"/>
          <w:b/>
          <w:sz w:val="32"/>
          <w:szCs w:val="32"/>
        </w:rPr>
        <w:t>DUTY STATEMENT</w:t>
      </w:r>
    </w:p>
    <w:p w14:paraId="02A8AD7A" w14:textId="77777777" w:rsidR="00A71E0E" w:rsidRPr="001F2DDD" w:rsidRDefault="00A71E0E" w:rsidP="00A71E0E">
      <w:pPr>
        <w:jc w:val="center"/>
        <w:rPr>
          <w:rFonts w:cs="Arial"/>
          <w:b/>
          <w:bCs/>
          <w:sz w:val="32"/>
          <w:szCs w:val="32"/>
        </w:rPr>
      </w:pPr>
      <w:r w:rsidRPr="001F2DDD">
        <w:rPr>
          <w:rFonts w:cs="Arial"/>
          <w:b/>
          <w:bCs/>
          <w:sz w:val="32"/>
          <w:szCs w:val="32"/>
        </w:rPr>
        <w:t>STAFF SERVICES ANALYST – HUMAN RESOURCES</w:t>
      </w:r>
    </w:p>
    <w:p w14:paraId="1C13C391" w14:textId="77777777" w:rsidR="00A71E0E" w:rsidRPr="00AF7678" w:rsidRDefault="00A71E0E" w:rsidP="00A71E0E">
      <w:pPr>
        <w:jc w:val="center"/>
        <w:rPr>
          <w:rFonts w:cs="Arial"/>
        </w:rPr>
      </w:pPr>
    </w:p>
    <w:p w14:paraId="3D424587" w14:textId="77777777" w:rsidR="00A71E0E" w:rsidRDefault="00A71E0E" w:rsidP="00A71E0E">
      <w:pPr>
        <w:pStyle w:val="Header"/>
        <w:tabs>
          <w:tab w:val="clear" w:pos="4320"/>
          <w:tab w:val="clear" w:pos="8640"/>
        </w:tabs>
        <w:jc w:val="both"/>
        <w:rPr>
          <w:rFonts w:cs="Arial"/>
          <w:b/>
        </w:rPr>
      </w:pPr>
    </w:p>
    <w:p w14:paraId="32723133" w14:textId="77777777" w:rsidR="00A71E0E" w:rsidRPr="00AF7678" w:rsidRDefault="00A71E0E" w:rsidP="00A71E0E">
      <w:pPr>
        <w:pStyle w:val="Header"/>
        <w:tabs>
          <w:tab w:val="clear" w:pos="4320"/>
          <w:tab w:val="clear" w:pos="8640"/>
        </w:tabs>
        <w:jc w:val="both"/>
        <w:rPr>
          <w:rFonts w:cs="Arial"/>
          <w:b/>
        </w:rPr>
      </w:pPr>
      <w:r w:rsidRPr="00AF7678">
        <w:rPr>
          <w:rFonts w:cs="Arial"/>
          <w:b/>
        </w:rPr>
        <w:t xml:space="preserve">EMPLOYEE NAME:  </w:t>
      </w:r>
      <w:r w:rsidRPr="00AF7678">
        <w:rPr>
          <w:rFonts w:cs="Arial"/>
          <w:b/>
        </w:rPr>
        <w:tab/>
      </w:r>
      <w:r w:rsidRPr="00AF7678">
        <w:rPr>
          <w:rFonts w:cs="Arial"/>
          <w:b/>
        </w:rPr>
        <w:tab/>
      </w:r>
      <w:r w:rsidRPr="00AF7678">
        <w:rPr>
          <w:rFonts w:cs="Arial"/>
          <w:b/>
        </w:rPr>
        <w:tab/>
      </w:r>
    </w:p>
    <w:p w14:paraId="61D62D3E" w14:textId="77777777" w:rsidR="00A71E0E" w:rsidRPr="00AF7678" w:rsidRDefault="00A71E0E" w:rsidP="00A71E0E">
      <w:pPr>
        <w:pStyle w:val="Header"/>
        <w:tabs>
          <w:tab w:val="clear" w:pos="4320"/>
          <w:tab w:val="clear" w:pos="8640"/>
        </w:tabs>
        <w:jc w:val="both"/>
        <w:rPr>
          <w:rFonts w:cs="Arial"/>
          <w:b/>
        </w:rPr>
      </w:pPr>
    </w:p>
    <w:p w14:paraId="70929ACE" w14:textId="77777777" w:rsidR="00A71E0E" w:rsidRPr="00AF7678" w:rsidRDefault="00A71E0E" w:rsidP="00A71E0E">
      <w:pPr>
        <w:pStyle w:val="Header"/>
        <w:tabs>
          <w:tab w:val="clear" w:pos="4320"/>
          <w:tab w:val="clear" w:pos="8640"/>
        </w:tabs>
        <w:jc w:val="both"/>
        <w:rPr>
          <w:rFonts w:cs="Arial"/>
          <w:b/>
        </w:rPr>
      </w:pPr>
      <w:r w:rsidRPr="00AF7678">
        <w:rPr>
          <w:rFonts w:cs="Arial"/>
          <w:b/>
        </w:rPr>
        <w:t xml:space="preserve">WORKING TITLE:  </w:t>
      </w:r>
      <w:r w:rsidRPr="00AF7678">
        <w:rPr>
          <w:rFonts w:cs="Arial"/>
          <w:b/>
        </w:rPr>
        <w:tab/>
      </w:r>
      <w:r w:rsidRPr="00AF7678">
        <w:rPr>
          <w:rFonts w:cs="Arial"/>
          <w:b/>
        </w:rPr>
        <w:tab/>
      </w:r>
      <w:r w:rsidRPr="00AF7678">
        <w:rPr>
          <w:rFonts w:cs="Arial"/>
          <w:b/>
        </w:rPr>
        <w:tab/>
        <w:t xml:space="preserve">Human Resources Analyst </w:t>
      </w:r>
    </w:p>
    <w:p w14:paraId="4349D7A2" w14:textId="77777777" w:rsidR="00A71E0E" w:rsidRPr="00AF7678" w:rsidRDefault="00A71E0E" w:rsidP="00A71E0E">
      <w:pPr>
        <w:pStyle w:val="Header"/>
        <w:tabs>
          <w:tab w:val="clear" w:pos="4320"/>
          <w:tab w:val="clear" w:pos="8640"/>
        </w:tabs>
        <w:jc w:val="both"/>
        <w:rPr>
          <w:rFonts w:cs="Arial"/>
          <w:b/>
        </w:rPr>
      </w:pPr>
    </w:p>
    <w:p w14:paraId="02E23301" w14:textId="77777777" w:rsidR="00A71E0E" w:rsidRPr="00AF7678" w:rsidRDefault="00A71E0E" w:rsidP="00A71E0E">
      <w:pPr>
        <w:pStyle w:val="Header"/>
        <w:tabs>
          <w:tab w:val="clear" w:pos="4320"/>
          <w:tab w:val="clear" w:pos="8640"/>
        </w:tabs>
        <w:jc w:val="both"/>
        <w:rPr>
          <w:rFonts w:cs="Arial"/>
          <w:b/>
        </w:rPr>
      </w:pPr>
      <w:r w:rsidRPr="00AF7678">
        <w:rPr>
          <w:rFonts w:cs="Arial"/>
          <w:b/>
        </w:rPr>
        <w:t xml:space="preserve">WORK UNIT/DIVISION:  </w:t>
      </w:r>
      <w:r w:rsidRPr="00AF7678">
        <w:rPr>
          <w:rFonts w:cs="Arial"/>
          <w:b/>
        </w:rPr>
        <w:tab/>
      </w:r>
      <w:r w:rsidRPr="00AF7678">
        <w:rPr>
          <w:rFonts w:cs="Arial"/>
          <w:b/>
        </w:rPr>
        <w:tab/>
        <w:t xml:space="preserve">Administrative Services/Human Resources </w:t>
      </w:r>
    </w:p>
    <w:p w14:paraId="3ACB55FA" w14:textId="77777777" w:rsidR="00A71E0E" w:rsidRPr="00AF7678" w:rsidRDefault="00A71E0E" w:rsidP="00A71E0E">
      <w:pPr>
        <w:pStyle w:val="Header"/>
        <w:tabs>
          <w:tab w:val="clear" w:pos="4320"/>
          <w:tab w:val="clear" w:pos="8640"/>
        </w:tabs>
        <w:jc w:val="both"/>
        <w:rPr>
          <w:rFonts w:cs="Arial"/>
          <w:b/>
        </w:rPr>
      </w:pPr>
    </w:p>
    <w:p w14:paraId="25AE1C89" w14:textId="77777777" w:rsidR="00A71E0E" w:rsidRPr="00AF7678" w:rsidRDefault="00A71E0E" w:rsidP="00A71E0E">
      <w:pPr>
        <w:pStyle w:val="Header"/>
        <w:tabs>
          <w:tab w:val="clear" w:pos="4320"/>
          <w:tab w:val="clear" w:pos="8640"/>
        </w:tabs>
        <w:jc w:val="both"/>
        <w:rPr>
          <w:rFonts w:cs="Arial"/>
          <w:b/>
        </w:rPr>
      </w:pPr>
      <w:r w:rsidRPr="00AF7678">
        <w:rPr>
          <w:rFonts w:cs="Arial"/>
          <w:b/>
        </w:rPr>
        <w:t xml:space="preserve">LOCATION:  </w:t>
      </w:r>
      <w:r w:rsidRPr="00AF7678">
        <w:rPr>
          <w:rFonts w:cs="Arial"/>
          <w:b/>
        </w:rPr>
        <w:tab/>
      </w:r>
      <w:r w:rsidRPr="00AF7678">
        <w:rPr>
          <w:rFonts w:cs="Arial"/>
          <w:b/>
        </w:rPr>
        <w:tab/>
      </w:r>
      <w:r w:rsidRPr="00AF7678">
        <w:rPr>
          <w:rFonts w:cs="Arial"/>
          <w:b/>
        </w:rPr>
        <w:tab/>
        <w:t>San Francisco</w:t>
      </w:r>
    </w:p>
    <w:p w14:paraId="23896D8B" w14:textId="77777777" w:rsidR="00A71E0E" w:rsidRPr="00AF7678" w:rsidRDefault="00A71E0E" w:rsidP="00A71E0E">
      <w:pPr>
        <w:pStyle w:val="Header"/>
        <w:tabs>
          <w:tab w:val="clear" w:pos="4320"/>
          <w:tab w:val="clear" w:pos="8640"/>
        </w:tabs>
        <w:jc w:val="both"/>
        <w:rPr>
          <w:rFonts w:cs="Arial"/>
          <w:b/>
        </w:rPr>
      </w:pPr>
    </w:p>
    <w:p w14:paraId="6A3C22B1" w14:textId="77777777" w:rsidR="00A71E0E" w:rsidRPr="00AF7678" w:rsidRDefault="00A71E0E" w:rsidP="00A71E0E">
      <w:pPr>
        <w:pStyle w:val="Header"/>
        <w:tabs>
          <w:tab w:val="clear" w:pos="4320"/>
          <w:tab w:val="clear" w:pos="8640"/>
        </w:tabs>
        <w:jc w:val="both"/>
        <w:rPr>
          <w:rFonts w:cs="Arial"/>
          <w:b/>
        </w:rPr>
      </w:pPr>
      <w:r w:rsidRPr="00AF7678">
        <w:rPr>
          <w:rFonts w:cs="Arial"/>
          <w:b/>
        </w:rPr>
        <w:t xml:space="preserve">DATE OF APPOINTMENT:  </w:t>
      </w:r>
      <w:r w:rsidRPr="00AF7678">
        <w:rPr>
          <w:rFonts w:cs="Arial"/>
          <w:b/>
        </w:rPr>
        <w:tab/>
      </w:r>
      <w:r w:rsidRPr="00AF7678">
        <w:rPr>
          <w:rFonts w:cs="Arial"/>
          <w:b/>
        </w:rPr>
        <w:tab/>
      </w:r>
    </w:p>
    <w:p w14:paraId="200BDF28" w14:textId="77777777" w:rsidR="00A71E0E" w:rsidRPr="00AF7678" w:rsidRDefault="00A71E0E" w:rsidP="00A71E0E">
      <w:pPr>
        <w:pStyle w:val="Header"/>
        <w:tabs>
          <w:tab w:val="clear" w:pos="4320"/>
          <w:tab w:val="clear" w:pos="8640"/>
        </w:tabs>
        <w:jc w:val="both"/>
        <w:rPr>
          <w:rFonts w:cs="Arial"/>
          <w:b/>
        </w:rPr>
      </w:pPr>
    </w:p>
    <w:p w14:paraId="027CC8DE" w14:textId="77777777" w:rsidR="00A71E0E" w:rsidRPr="00AF7678" w:rsidRDefault="00A71E0E" w:rsidP="00A71E0E">
      <w:pPr>
        <w:pStyle w:val="Header"/>
        <w:tabs>
          <w:tab w:val="clear" w:pos="4320"/>
          <w:tab w:val="clear" w:pos="8640"/>
        </w:tabs>
        <w:jc w:val="both"/>
        <w:rPr>
          <w:rFonts w:cs="Arial"/>
          <w:b/>
        </w:rPr>
      </w:pPr>
      <w:r w:rsidRPr="00AF7678">
        <w:rPr>
          <w:rFonts w:cs="Arial"/>
          <w:b/>
        </w:rPr>
        <w:t>WORK WEEK GROUP:</w:t>
      </w:r>
      <w:r w:rsidRPr="00AF7678">
        <w:rPr>
          <w:rFonts w:cs="Arial"/>
          <w:b/>
        </w:rPr>
        <w:tab/>
      </w:r>
      <w:r w:rsidRPr="00AF7678">
        <w:rPr>
          <w:rFonts w:cs="Arial"/>
          <w:b/>
        </w:rPr>
        <w:tab/>
        <w:t>2</w:t>
      </w:r>
    </w:p>
    <w:p w14:paraId="08329D21" w14:textId="77777777" w:rsidR="00A71E0E" w:rsidRPr="00AF7678" w:rsidRDefault="00A71E0E" w:rsidP="00A71E0E">
      <w:pPr>
        <w:pStyle w:val="Header"/>
        <w:tabs>
          <w:tab w:val="clear" w:pos="4320"/>
          <w:tab w:val="clear" w:pos="8640"/>
        </w:tabs>
        <w:jc w:val="both"/>
        <w:rPr>
          <w:rFonts w:cs="Arial"/>
          <w:b/>
        </w:rPr>
      </w:pPr>
    </w:p>
    <w:p w14:paraId="18C2C27A" w14:textId="77777777" w:rsidR="00A71E0E" w:rsidRPr="00AF7678" w:rsidRDefault="00A71E0E" w:rsidP="00A71E0E">
      <w:pPr>
        <w:pStyle w:val="Header"/>
        <w:tabs>
          <w:tab w:val="clear" w:pos="4320"/>
          <w:tab w:val="clear" w:pos="8640"/>
        </w:tabs>
        <w:jc w:val="both"/>
        <w:rPr>
          <w:rFonts w:cs="Arial"/>
          <w:b/>
        </w:rPr>
      </w:pPr>
      <w:r w:rsidRPr="00AF7678">
        <w:rPr>
          <w:rFonts w:cs="Arial"/>
          <w:b/>
        </w:rPr>
        <w:t xml:space="preserve">CBID:  </w:t>
      </w:r>
      <w:r w:rsidRPr="00AF7678">
        <w:rPr>
          <w:rFonts w:cs="Arial"/>
          <w:b/>
        </w:rPr>
        <w:tab/>
      </w:r>
      <w:r w:rsidRPr="00AF7678">
        <w:rPr>
          <w:rFonts w:cs="Arial"/>
          <w:b/>
        </w:rPr>
        <w:tab/>
      </w:r>
      <w:r w:rsidRPr="00AF7678">
        <w:rPr>
          <w:rFonts w:cs="Arial"/>
          <w:b/>
        </w:rPr>
        <w:tab/>
      </w:r>
      <w:r w:rsidRPr="00AF7678">
        <w:rPr>
          <w:rFonts w:cs="Arial"/>
          <w:b/>
        </w:rPr>
        <w:tab/>
        <w:t>R01</w:t>
      </w:r>
    </w:p>
    <w:p w14:paraId="02AB715F" w14:textId="77777777" w:rsidR="00A71E0E" w:rsidRPr="00AF7678" w:rsidRDefault="00A71E0E" w:rsidP="00A71E0E">
      <w:pPr>
        <w:pStyle w:val="Header"/>
        <w:tabs>
          <w:tab w:val="clear" w:pos="4320"/>
          <w:tab w:val="clear" w:pos="8640"/>
        </w:tabs>
        <w:jc w:val="both"/>
        <w:rPr>
          <w:rFonts w:cs="Arial"/>
          <w:b/>
        </w:rPr>
      </w:pPr>
    </w:p>
    <w:p w14:paraId="0628F071" w14:textId="77777777" w:rsidR="00A71E0E" w:rsidRPr="00FD6677" w:rsidRDefault="00A71E0E" w:rsidP="00A71E0E">
      <w:pPr>
        <w:ind w:left="3600" w:hanging="3600"/>
        <w:jc w:val="both"/>
        <w:rPr>
          <w:rFonts w:cs="Arial"/>
          <w:b/>
        </w:rPr>
      </w:pPr>
      <w:r w:rsidRPr="00AF7678">
        <w:rPr>
          <w:rFonts w:cs="Arial"/>
          <w:b/>
        </w:rPr>
        <w:t xml:space="preserve">TENURE/TIMEBASE:  </w:t>
      </w:r>
      <w:r w:rsidRPr="00AF7678">
        <w:rPr>
          <w:rFonts w:cs="Arial"/>
          <w:b/>
        </w:rPr>
        <w:tab/>
      </w:r>
      <w:r w:rsidRPr="00FD6677">
        <w:rPr>
          <w:rFonts w:cs="Arial"/>
          <w:b/>
        </w:rPr>
        <w:t>Limited Term (12 months) with the Possibility of</w:t>
      </w:r>
      <w:r>
        <w:rPr>
          <w:rFonts w:cs="Arial"/>
          <w:b/>
        </w:rPr>
        <w:t xml:space="preserve"> Extension or</w:t>
      </w:r>
      <w:r w:rsidRPr="00FD6677">
        <w:rPr>
          <w:rFonts w:cs="Arial"/>
          <w:b/>
        </w:rPr>
        <w:t xml:space="preserve"> Becoming Permanent, Full-Time</w:t>
      </w:r>
    </w:p>
    <w:p w14:paraId="6B9CCD3E" w14:textId="77777777" w:rsidR="00A71E0E" w:rsidRPr="00AF7678" w:rsidRDefault="00A71E0E" w:rsidP="00A71E0E">
      <w:pPr>
        <w:pStyle w:val="Header"/>
        <w:tabs>
          <w:tab w:val="clear" w:pos="4320"/>
          <w:tab w:val="clear" w:pos="8640"/>
        </w:tabs>
        <w:jc w:val="both"/>
        <w:rPr>
          <w:rFonts w:cs="Arial"/>
        </w:rPr>
      </w:pPr>
    </w:p>
    <w:p w14:paraId="797AC6D3" w14:textId="77777777" w:rsidR="00A71E0E" w:rsidRPr="00AF7678" w:rsidRDefault="00A71E0E" w:rsidP="00A71E0E">
      <w:pPr>
        <w:pStyle w:val="Header"/>
        <w:tabs>
          <w:tab w:val="clear" w:pos="4320"/>
          <w:tab w:val="clear" w:pos="8640"/>
        </w:tabs>
        <w:jc w:val="both"/>
        <w:rPr>
          <w:rFonts w:cs="Arial"/>
          <w:b/>
          <w:u w:val="single"/>
        </w:rPr>
      </w:pPr>
    </w:p>
    <w:p w14:paraId="762A76F9" w14:textId="77777777" w:rsidR="00A71E0E" w:rsidRPr="00AF7678" w:rsidRDefault="00A71E0E" w:rsidP="00A71E0E">
      <w:pPr>
        <w:pStyle w:val="Header"/>
        <w:tabs>
          <w:tab w:val="clear" w:pos="4320"/>
          <w:tab w:val="clear" w:pos="8640"/>
        </w:tabs>
        <w:jc w:val="both"/>
        <w:rPr>
          <w:rFonts w:cs="Arial"/>
          <w:b/>
          <w:u w:val="single"/>
        </w:rPr>
      </w:pPr>
      <w:r w:rsidRPr="00AF7678">
        <w:rPr>
          <w:rFonts w:cs="Arial"/>
          <w:b/>
          <w:u w:val="single"/>
        </w:rPr>
        <w:t>GENERAL JOB DESCRIPTION</w:t>
      </w:r>
    </w:p>
    <w:p w14:paraId="56232511" w14:textId="77777777" w:rsidR="00A71E0E" w:rsidRPr="00AF7678" w:rsidRDefault="00A71E0E" w:rsidP="00A71E0E">
      <w:pPr>
        <w:pStyle w:val="Header"/>
        <w:tabs>
          <w:tab w:val="clear" w:pos="4320"/>
          <w:tab w:val="clear" w:pos="8640"/>
        </w:tabs>
        <w:rPr>
          <w:rFonts w:cs="Arial"/>
        </w:rPr>
      </w:pPr>
    </w:p>
    <w:p w14:paraId="1D51EBB3" w14:textId="77777777" w:rsidR="00A71E0E" w:rsidRPr="00AF7678" w:rsidRDefault="00A71E0E" w:rsidP="00A71E0E">
      <w:pPr>
        <w:pStyle w:val="Header"/>
        <w:tabs>
          <w:tab w:val="clear" w:pos="4320"/>
          <w:tab w:val="clear" w:pos="8640"/>
        </w:tabs>
        <w:jc w:val="both"/>
        <w:rPr>
          <w:rFonts w:cs="Arial"/>
        </w:rPr>
      </w:pPr>
      <w:r w:rsidRPr="00AF7678">
        <w:rPr>
          <w:rFonts w:cs="Arial"/>
        </w:rPr>
        <w:t xml:space="preserve">The </w:t>
      </w:r>
      <w:r>
        <w:rPr>
          <w:rFonts w:cs="Arial"/>
        </w:rPr>
        <w:t>Staff Services</w:t>
      </w:r>
      <w:r w:rsidRPr="00AF7678">
        <w:rPr>
          <w:rFonts w:cs="Arial"/>
        </w:rPr>
        <w:t xml:space="preserve"> Analyst position is in the California Coastal Commission's Human Resources Office. Under general supervision, this position performs professional personnel work and requires knowledge of employee labor relations activities as well as recruitment, position control and knowledge of some or </w:t>
      </w:r>
      <w:proofErr w:type="gramStart"/>
      <w:r w:rsidRPr="00AF7678">
        <w:rPr>
          <w:rFonts w:cs="Arial"/>
        </w:rPr>
        <w:t>all of</w:t>
      </w:r>
      <w:proofErr w:type="gramEnd"/>
      <w:r w:rsidRPr="00AF7678">
        <w:rPr>
          <w:rFonts w:cs="Arial"/>
        </w:rPr>
        <w:t xml:space="preserve"> the following: FMLA, disability and family leave, classification, complaint investigation, workers’ compensation, safety, payroll and benefits. Duties include: </w:t>
      </w:r>
      <w:r>
        <w:rPr>
          <w:rFonts w:cs="Arial"/>
        </w:rPr>
        <w:t xml:space="preserve">recruitment and hiring, </w:t>
      </w:r>
      <w:r w:rsidRPr="00AF7678">
        <w:rPr>
          <w:rFonts w:cs="Arial"/>
        </w:rPr>
        <w:t xml:space="preserve">conducting investigations into a variety of employee </w:t>
      </w:r>
      <w:r>
        <w:rPr>
          <w:rFonts w:cs="Arial"/>
        </w:rPr>
        <w:t>issues</w:t>
      </w:r>
      <w:r w:rsidRPr="00AF7678">
        <w:rPr>
          <w:rFonts w:cs="Arial"/>
        </w:rPr>
        <w:t>; performing classification and pay studies to establish and revise class specifications; conducting research, compiling and analyzing data and making recommendations on administrative and personnel problems, the formulation of policies and procedures, staffing, and organizational changes; and performing other duties as required.</w:t>
      </w:r>
    </w:p>
    <w:p w14:paraId="6ACBE26E" w14:textId="77777777" w:rsidR="00A71E0E" w:rsidRDefault="00A71E0E" w:rsidP="00A71E0E">
      <w:pPr>
        <w:rPr>
          <w:rFonts w:cs="Arial"/>
          <w:b/>
          <w:u w:val="single"/>
        </w:rPr>
      </w:pPr>
    </w:p>
    <w:p w14:paraId="2ABA7CD7" w14:textId="77777777" w:rsidR="00A71E0E" w:rsidRDefault="00A71E0E" w:rsidP="00A71E0E">
      <w:pPr>
        <w:rPr>
          <w:rFonts w:cs="Arial"/>
          <w:b/>
          <w:u w:val="single"/>
        </w:rPr>
      </w:pPr>
    </w:p>
    <w:p w14:paraId="4F5406B7" w14:textId="77777777" w:rsidR="00A71E0E" w:rsidRDefault="00A71E0E" w:rsidP="00A71E0E">
      <w:pPr>
        <w:rPr>
          <w:rFonts w:cs="Arial"/>
          <w:b/>
          <w:u w:val="single"/>
        </w:rPr>
      </w:pPr>
    </w:p>
    <w:p w14:paraId="659286AD" w14:textId="77777777" w:rsidR="00A71E0E" w:rsidRDefault="00A71E0E" w:rsidP="00A71E0E">
      <w:pPr>
        <w:rPr>
          <w:rFonts w:cs="Arial"/>
          <w:b/>
          <w:u w:val="single"/>
        </w:rPr>
      </w:pPr>
    </w:p>
    <w:p w14:paraId="41457FC7" w14:textId="77777777" w:rsidR="00A71E0E" w:rsidRDefault="00A71E0E" w:rsidP="00A71E0E">
      <w:pPr>
        <w:rPr>
          <w:rFonts w:cs="Arial"/>
          <w:b/>
          <w:u w:val="single"/>
        </w:rPr>
      </w:pPr>
    </w:p>
    <w:p w14:paraId="2243C279" w14:textId="77777777" w:rsidR="00A71E0E" w:rsidRDefault="00A71E0E" w:rsidP="00A71E0E">
      <w:pPr>
        <w:rPr>
          <w:rFonts w:cs="Arial"/>
          <w:b/>
          <w:u w:val="single"/>
        </w:rPr>
      </w:pPr>
    </w:p>
    <w:p w14:paraId="1C8852E2" w14:textId="77777777" w:rsidR="00A71E0E" w:rsidRDefault="00A71E0E" w:rsidP="00A71E0E">
      <w:pPr>
        <w:rPr>
          <w:rFonts w:cs="Arial"/>
          <w:b/>
          <w:u w:val="single"/>
        </w:rPr>
      </w:pPr>
    </w:p>
    <w:p w14:paraId="34E0610C" w14:textId="77777777" w:rsidR="00A71E0E" w:rsidRPr="00AF7678" w:rsidRDefault="00A71E0E" w:rsidP="00A71E0E">
      <w:pPr>
        <w:rPr>
          <w:rFonts w:cs="Arial"/>
          <w:b/>
          <w:u w:val="single"/>
        </w:rPr>
      </w:pPr>
    </w:p>
    <w:p w14:paraId="1EF7E500" w14:textId="77777777" w:rsidR="00A71E0E" w:rsidRDefault="00A71E0E" w:rsidP="00A71E0E">
      <w:pPr>
        <w:rPr>
          <w:rFonts w:cs="Arial"/>
          <w:b/>
          <w:u w:val="single"/>
        </w:rPr>
      </w:pPr>
    </w:p>
    <w:p w14:paraId="2718EA19" w14:textId="77777777" w:rsidR="00A71E0E" w:rsidRPr="00AF7678" w:rsidRDefault="00A71E0E" w:rsidP="00A71E0E">
      <w:pPr>
        <w:rPr>
          <w:rFonts w:cs="Arial"/>
          <w:b/>
          <w:u w:val="single"/>
        </w:rPr>
      </w:pPr>
      <w:r w:rsidRPr="00AF7678">
        <w:rPr>
          <w:rFonts w:cs="Arial"/>
          <w:b/>
          <w:u w:val="single"/>
        </w:rPr>
        <w:t>ESSENTIAL FUNCTIONS</w:t>
      </w:r>
    </w:p>
    <w:p w14:paraId="01D9844C" w14:textId="77777777" w:rsidR="00A71E0E" w:rsidRPr="00AF7678" w:rsidRDefault="00A71E0E" w:rsidP="00A71E0E">
      <w:pPr>
        <w:pStyle w:val="Header"/>
        <w:tabs>
          <w:tab w:val="clear" w:pos="4320"/>
          <w:tab w:val="clear" w:pos="8640"/>
        </w:tabs>
        <w:jc w:val="both"/>
        <w:rPr>
          <w:rFonts w:cs="Arial"/>
          <w:b/>
          <w:u w:val="single"/>
        </w:rPr>
      </w:pPr>
    </w:p>
    <w:p w14:paraId="10B50877" w14:textId="77777777" w:rsidR="00A71E0E" w:rsidRPr="00AF7678" w:rsidRDefault="00A71E0E" w:rsidP="00A71E0E">
      <w:pPr>
        <w:pStyle w:val="chr-rte-element-p1"/>
        <w:spacing w:before="0" w:beforeAutospacing="0" w:after="0" w:afterAutospacing="0"/>
        <w:jc w:val="both"/>
        <w:rPr>
          <w:rFonts w:ascii="Arial" w:hAnsi="Arial" w:cs="Arial"/>
          <w:b/>
          <w:u w:val="single"/>
        </w:rPr>
      </w:pPr>
      <w:r>
        <w:rPr>
          <w:rFonts w:ascii="Arial" w:hAnsi="Arial" w:cs="Arial"/>
          <w:b/>
          <w:u w:val="single"/>
        </w:rPr>
        <w:t>25</w:t>
      </w:r>
      <w:r w:rsidRPr="00AF7678">
        <w:rPr>
          <w:rFonts w:ascii="Arial" w:hAnsi="Arial" w:cs="Arial"/>
          <w:b/>
          <w:u w:val="single"/>
        </w:rPr>
        <w:t>%</w:t>
      </w:r>
      <w:r>
        <w:rPr>
          <w:rFonts w:ascii="Arial" w:hAnsi="Arial" w:cs="Arial"/>
          <w:b/>
          <w:u w:val="single"/>
        </w:rPr>
        <w:t>- Management Consultation</w:t>
      </w:r>
    </w:p>
    <w:p w14:paraId="0C128132" w14:textId="77777777" w:rsidR="00A71E0E" w:rsidRPr="00AF7678" w:rsidRDefault="00A71E0E" w:rsidP="00A71E0E">
      <w:pPr>
        <w:pStyle w:val="chr-rte-element-p1"/>
        <w:spacing w:before="0" w:beforeAutospacing="0" w:after="0" w:afterAutospacing="0"/>
        <w:jc w:val="both"/>
        <w:rPr>
          <w:rFonts w:ascii="Arial" w:hAnsi="Arial" w:cs="Arial"/>
        </w:rPr>
      </w:pPr>
      <w:r w:rsidRPr="00AF7678">
        <w:rPr>
          <w:rFonts w:ascii="Arial" w:hAnsi="Arial" w:cs="Arial"/>
        </w:rPr>
        <w:t>Provides consultation to managers and supervisors on personnel, performance, leave management</w:t>
      </w:r>
      <w:r>
        <w:rPr>
          <w:rFonts w:ascii="Arial" w:hAnsi="Arial" w:cs="Arial"/>
        </w:rPr>
        <w:t xml:space="preserve">, </w:t>
      </w:r>
      <w:r w:rsidRPr="00AF7678">
        <w:rPr>
          <w:rFonts w:ascii="Arial" w:hAnsi="Arial" w:cs="Arial"/>
        </w:rPr>
        <w:t>equal employment issues</w:t>
      </w:r>
      <w:r>
        <w:rPr>
          <w:rFonts w:ascii="Arial" w:hAnsi="Arial" w:cs="Arial"/>
        </w:rPr>
        <w:t xml:space="preserve"> and recruitment</w:t>
      </w:r>
      <w:r w:rsidRPr="00AF7678">
        <w:rPr>
          <w:rFonts w:ascii="Arial" w:hAnsi="Arial" w:cs="Arial"/>
        </w:rPr>
        <w:t xml:space="preserve">; provide procedural information based on interpretation of memoranda of understanding, personnel rules, laws and regulations; interprets and explains civil service law, rules, and procedures; does research in specific areas of personnel management; responds to informational requests; studies various personnel operating procedures; analyzes issues for problem definition; gathers and evaluates data, assists in the development of procedures; prepares reports, memoranda and correspondence; and maintains confidentiality of information and records.  </w:t>
      </w:r>
    </w:p>
    <w:p w14:paraId="3CF31BFA" w14:textId="77777777" w:rsidR="00A71E0E" w:rsidRPr="00AF7678" w:rsidRDefault="00A71E0E" w:rsidP="00A71E0E">
      <w:pPr>
        <w:pStyle w:val="chr-rte-element-p1"/>
        <w:spacing w:before="0" w:beforeAutospacing="0" w:after="0" w:afterAutospacing="0"/>
        <w:jc w:val="both"/>
        <w:rPr>
          <w:rFonts w:ascii="Arial" w:hAnsi="Arial" w:cs="Arial"/>
        </w:rPr>
      </w:pPr>
    </w:p>
    <w:p w14:paraId="5585243B" w14:textId="77777777" w:rsidR="00A71E0E" w:rsidRPr="00AF7678" w:rsidRDefault="00A71E0E" w:rsidP="00A71E0E">
      <w:pPr>
        <w:pStyle w:val="chr-rte-element-p1"/>
        <w:spacing w:before="0" w:beforeAutospacing="0" w:after="0" w:afterAutospacing="0"/>
        <w:jc w:val="both"/>
        <w:rPr>
          <w:rFonts w:ascii="Arial" w:hAnsi="Arial" w:cs="Arial"/>
          <w:b/>
          <w:u w:val="single"/>
        </w:rPr>
      </w:pPr>
      <w:r w:rsidRPr="00AF7678">
        <w:rPr>
          <w:rFonts w:ascii="Arial" w:hAnsi="Arial" w:cs="Arial"/>
          <w:b/>
          <w:u w:val="single"/>
        </w:rPr>
        <w:t>1</w:t>
      </w:r>
      <w:r>
        <w:rPr>
          <w:rFonts w:ascii="Arial" w:hAnsi="Arial" w:cs="Arial"/>
          <w:b/>
          <w:u w:val="single"/>
        </w:rPr>
        <w:t>5</w:t>
      </w:r>
      <w:r w:rsidRPr="00AF7678">
        <w:rPr>
          <w:rFonts w:ascii="Arial" w:hAnsi="Arial" w:cs="Arial"/>
          <w:b/>
          <w:u w:val="single"/>
        </w:rPr>
        <w:t>%</w:t>
      </w:r>
      <w:r>
        <w:rPr>
          <w:rFonts w:ascii="Arial" w:hAnsi="Arial" w:cs="Arial"/>
          <w:b/>
          <w:u w:val="single"/>
        </w:rPr>
        <w:t xml:space="preserve"> - Application of Rules, Regulations and Procedures</w:t>
      </w:r>
    </w:p>
    <w:p w14:paraId="6FCBC02D" w14:textId="77777777" w:rsidR="00A71E0E" w:rsidRDefault="00A71E0E" w:rsidP="00A71E0E">
      <w:pPr>
        <w:pStyle w:val="chr-rte-element-p1"/>
        <w:spacing w:before="0" w:beforeAutospacing="0" w:after="0" w:afterAutospacing="0"/>
        <w:jc w:val="both"/>
        <w:rPr>
          <w:rFonts w:ascii="Arial" w:hAnsi="Arial" w:cs="Arial"/>
        </w:rPr>
      </w:pPr>
      <w:r w:rsidRPr="00AF7678">
        <w:rPr>
          <w:rFonts w:ascii="Arial" w:hAnsi="Arial" w:cs="Arial"/>
        </w:rPr>
        <w:t>Analyzes and interprets various civil service laws, rules, procedures, and regulations and Bargaining Unit Contracts; provides guidance and consultation to program managers and supervisors regarding such rules and regulations; and assists managers and supervisors in the preparation of letters to employees regarding applicable rules and regulations.</w:t>
      </w:r>
    </w:p>
    <w:p w14:paraId="769868E5" w14:textId="77777777" w:rsidR="00A71E0E" w:rsidRDefault="00A71E0E" w:rsidP="00A71E0E">
      <w:pPr>
        <w:pStyle w:val="chr-rte-element-p1"/>
        <w:spacing w:before="0" w:beforeAutospacing="0" w:after="0" w:afterAutospacing="0"/>
        <w:jc w:val="both"/>
        <w:rPr>
          <w:rFonts w:ascii="Arial" w:hAnsi="Arial" w:cs="Arial"/>
        </w:rPr>
      </w:pPr>
    </w:p>
    <w:p w14:paraId="4FFCFE6B" w14:textId="77777777" w:rsidR="00A71E0E" w:rsidRPr="00AF7678" w:rsidRDefault="00A71E0E" w:rsidP="00A71E0E">
      <w:pPr>
        <w:pStyle w:val="chr-rte-element-p1"/>
        <w:spacing w:before="0" w:beforeAutospacing="0" w:after="0" w:afterAutospacing="0"/>
        <w:jc w:val="both"/>
        <w:rPr>
          <w:rFonts w:ascii="Arial" w:hAnsi="Arial" w:cs="Arial"/>
          <w:b/>
          <w:u w:val="single"/>
        </w:rPr>
      </w:pPr>
      <w:r w:rsidRPr="00AF7678">
        <w:rPr>
          <w:rFonts w:ascii="Arial" w:hAnsi="Arial" w:cs="Arial"/>
          <w:b/>
          <w:u w:val="single"/>
        </w:rPr>
        <w:t>10%</w:t>
      </w:r>
      <w:r>
        <w:rPr>
          <w:rFonts w:ascii="Arial" w:hAnsi="Arial" w:cs="Arial"/>
          <w:b/>
          <w:u w:val="single"/>
        </w:rPr>
        <w:t xml:space="preserve"> - Performance Management</w:t>
      </w:r>
    </w:p>
    <w:p w14:paraId="37B937FF" w14:textId="77777777" w:rsidR="00A71E0E" w:rsidRPr="00AF7678" w:rsidRDefault="00A71E0E" w:rsidP="00A71E0E">
      <w:pPr>
        <w:pStyle w:val="chr-rte-element-p1"/>
        <w:spacing w:before="0" w:beforeAutospacing="0" w:after="0" w:afterAutospacing="0"/>
        <w:jc w:val="both"/>
        <w:rPr>
          <w:rFonts w:ascii="Arial" w:hAnsi="Arial" w:cs="Arial"/>
        </w:rPr>
      </w:pPr>
      <w:r w:rsidRPr="00AF7678">
        <w:rPr>
          <w:rFonts w:ascii="Arial" w:hAnsi="Arial" w:cs="Arial"/>
        </w:rPr>
        <w:t>Provides advice and assistance on varied and difficult personnel management problems; makes recommendations to program managers and supervisors in addressing employee performance issues; assists managers and supervisors in the preparation of a variety of corrective correspondence to employees such as counseling and corrective memoranda, performance evaluations, etc.; reviews prospective adverse actions to determine if they are in accordance with State Personnel Board (SPB) and California Department of Human Resources (</w:t>
      </w:r>
      <w:proofErr w:type="spellStart"/>
      <w:r w:rsidRPr="00AF7678">
        <w:rPr>
          <w:rFonts w:ascii="Arial" w:hAnsi="Arial" w:cs="Arial"/>
        </w:rPr>
        <w:t>CalHR</w:t>
      </w:r>
      <w:proofErr w:type="spellEnd"/>
      <w:r w:rsidRPr="00AF7678">
        <w:rPr>
          <w:rFonts w:ascii="Arial" w:hAnsi="Arial" w:cs="Arial"/>
        </w:rPr>
        <w:t>) standards, rules and regulations; in consultation with managers and supervisors and Legal Division staff, analyzes material for use in adverse actions and independently prepares (writes) adverse actions and letters.</w:t>
      </w:r>
    </w:p>
    <w:p w14:paraId="57A60568" w14:textId="77777777" w:rsidR="00A71E0E" w:rsidRPr="00AF7678" w:rsidRDefault="00A71E0E" w:rsidP="00A71E0E">
      <w:pPr>
        <w:pStyle w:val="chr-rte-element-p1"/>
        <w:spacing w:before="0" w:beforeAutospacing="0" w:after="0" w:afterAutospacing="0"/>
        <w:jc w:val="both"/>
        <w:rPr>
          <w:rFonts w:ascii="Arial" w:hAnsi="Arial" w:cs="Arial"/>
        </w:rPr>
      </w:pPr>
    </w:p>
    <w:p w14:paraId="172A4378" w14:textId="77777777" w:rsidR="00A71E0E" w:rsidRPr="00AF7678" w:rsidRDefault="00A71E0E" w:rsidP="00A71E0E">
      <w:pPr>
        <w:pStyle w:val="chr-rte-element-p1"/>
        <w:spacing w:before="0" w:beforeAutospacing="0" w:after="0" w:afterAutospacing="0"/>
        <w:jc w:val="both"/>
        <w:rPr>
          <w:rFonts w:ascii="Arial" w:hAnsi="Arial" w:cs="Arial"/>
          <w:b/>
          <w:u w:val="single"/>
        </w:rPr>
      </w:pPr>
      <w:r w:rsidRPr="00AF7678">
        <w:rPr>
          <w:rFonts w:ascii="Arial" w:hAnsi="Arial" w:cs="Arial"/>
          <w:b/>
          <w:u w:val="single"/>
        </w:rPr>
        <w:t>10%</w:t>
      </w:r>
      <w:r>
        <w:rPr>
          <w:rFonts w:ascii="Arial" w:hAnsi="Arial" w:cs="Arial"/>
          <w:b/>
          <w:u w:val="single"/>
        </w:rPr>
        <w:t>- Leave Administration</w:t>
      </w:r>
    </w:p>
    <w:p w14:paraId="4B6B2085" w14:textId="77777777" w:rsidR="00A71E0E" w:rsidRPr="00AF7678" w:rsidRDefault="00A71E0E" w:rsidP="00A71E0E">
      <w:pPr>
        <w:pStyle w:val="chr-rte-element-p1"/>
        <w:spacing w:before="0" w:beforeAutospacing="0" w:after="0" w:afterAutospacing="0"/>
        <w:jc w:val="both"/>
        <w:rPr>
          <w:rFonts w:ascii="Arial" w:hAnsi="Arial" w:cs="Arial"/>
          <w:color w:val="auto"/>
        </w:rPr>
      </w:pPr>
      <w:r w:rsidRPr="00AF7678">
        <w:rPr>
          <w:rFonts w:ascii="Arial" w:hAnsi="Arial" w:cs="Arial"/>
          <w:color w:val="auto"/>
        </w:rPr>
        <w:t>Coordinates the support for all leave of absence cases; serves as the subject matter expert for the leave management program; interprets and administers leave programs and policies in accordance with the applicable federal and state employment laws (FMLA, CFRA, PDL, etc.); approves or denies leave cases based on relevant medical information; manages all administrative aspects of leave claims to include tracking hours used/taken and working closely with the Personnel Supervisor II to ensure that pay for employees is accurate and correct; and maintains appropriate contact with all employees on leave and coordinates all aspects of return to work for employees on leave.</w:t>
      </w:r>
    </w:p>
    <w:p w14:paraId="67CB648F" w14:textId="77777777" w:rsidR="00A71E0E" w:rsidRPr="00AF7678" w:rsidRDefault="00A71E0E" w:rsidP="00A71E0E">
      <w:pPr>
        <w:pStyle w:val="chr-rte-element-p1"/>
        <w:spacing w:before="0" w:beforeAutospacing="0" w:after="0" w:afterAutospacing="0"/>
        <w:jc w:val="both"/>
        <w:rPr>
          <w:rFonts w:ascii="Arial" w:hAnsi="Arial" w:cs="Arial"/>
          <w:color w:val="555555"/>
          <w:sz w:val="21"/>
          <w:szCs w:val="21"/>
        </w:rPr>
      </w:pPr>
    </w:p>
    <w:p w14:paraId="00DD9E6A" w14:textId="77777777" w:rsidR="00A71E0E" w:rsidRPr="00AF7678" w:rsidRDefault="00A71E0E" w:rsidP="00A71E0E">
      <w:pPr>
        <w:rPr>
          <w:rFonts w:cs="Arial"/>
          <w:b/>
          <w:color w:val="000000"/>
          <w:u w:val="single"/>
        </w:rPr>
      </w:pPr>
      <w:r w:rsidRPr="00AF7678">
        <w:rPr>
          <w:rFonts w:cs="Arial"/>
          <w:b/>
          <w:u w:val="single"/>
        </w:rPr>
        <w:t>10%</w:t>
      </w:r>
      <w:r>
        <w:rPr>
          <w:rFonts w:cs="Arial"/>
          <w:b/>
          <w:u w:val="single"/>
        </w:rPr>
        <w:t>- Administrative Consultation</w:t>
      </w:r>
    </w:p>
    <w:p w14:paraId="51130187" w14:textId="77777777" w:rsidR="00A71E0E" w:rsidRPr="00AF7678" w:rsidRDefault="00A71E0E" w:rsidP="00A71E0E">
      <w:pPr>
        <w:autoSpaceDE w:val="0"/>
        <w:autoSpaceDN w:val="0"/>
        <w:adjustRightInd w:val="0"/>
        <w:jc w:val="both"/>
        <w:rPr>
          <w:rFonts w:cs="Arial"/>
        </w:rPr>
      </w:pPr>
      <w:r w:rsidRPr="00AF7678">
        <w:rPr>
          <w:rFonts w:cs="Arial"/>
        </w:rPr>
        <w:t xml:space="preserve">Assists managers, supervisors and other staff with the preparation of administrative forms; reviews, edits, formats documents; processes documents; and posts </w:t>
      </w:r>
      <w:r>
        <w:rPr>
          <w:rFonts w:cs="Arial"/>
        </w:rPr>
        <w:t xml:space="preserve">informational </w:t>
      </w:r>
      <w:r w:rsidRPr="00AF7678">
        <w:rPr>
          <w:rFonts w:cs="Arial"/>
        </w:rPr>
        <w:t>items on in</w:t>
      </w:r>
      <w:r>
        <w:rPr>
          <w:rFonts w:cs="Arial"/>
        </w:rPr>
        <w:t>ternal sites for staff</w:t>
      </w:r>
      <w:r w:rsidRPr="00AF7678">
        <w:rPr>
          <w:rFonts w:cs="Arial"/>
        </w:rPr>
        <w:t xml:space="preserve"> and assists other staff posting items on the department’s website.</w:t>
      </w:r>
    </w:p>
    <w:p w14:paraId="612E7AA6" w14:textId="77777777" w:rsidR="00A71E0E" w:rsidRDefault="00A71E0E" w:rsidP="00A71E0E">
      <w:pPr>
        <w:pStyle w:val="chr-rte-element-p1"/>
        <w:tabs>
          <w:tab w:val="left" w:pos="1716"/>
        </w:tabs>
        <w:spacing w:before="0" w:beforeAutospacing="0" w:after="0" w:afterAutospacing="0"/>
        <w:jc w:val="both"/>
        <w:rPr>
          <w:rFonts w:ascii="Arial" w:hAnsi="Arial" w:cs="Arial"/>
        </w:rPr>
      </w:pPr>
      <w:r>
        <w:rPr>
          <w:rFonts w:ascii="Arial" w:hAnsi="Arial" w:cs="Arial"/>
        </w:rPr>
        <w:tab/>
      </w:r>
    </w:p>
    <w:p w14:paraId="4F24191B" w14:textId="77777777" w:rsidR="00A71E0E" w:rsidRDefault="00A71E0E" w:rsidP="00A71E0E">
      <w:pPr>
        <w:pStyle w:val="chr-rte-element-p1"/>
        <w:tabs>
          <w:tab w:val="left" w:pos="1716"/>
        </w:tabs>
        <w:spacing w:before="0" w:beforeAutospacing="0" w:after="0" w:afterAutospacing="0"/>
        <w:jc w:val="both"/>
        <w:rPr>
          <w:rFonts w:ascii="Arial" w:hAnsi="Arial" w:cs="Arial"/>
        </w:rPr>
      </w:pPr>
    </w:p>
    <w:p w14:paraId="36E402BE" w14:textId="77777777" w:rsidR="00A71E0E" w:rsidRDefault="00A71E0E" w:rsidP="00A71E0E">
      <w:pPr>
        <w:pStyle w:val="chr-rte-element-p1"/>
        <w:tabs>
          <w:tab w:val="left" w:pos="1716"/>
        </w:tabs>
        <w:spacing w:before="0" w:beforeAutospacing="0" w:after="0" w:afterAutospacing="0"/>
        <w:jc w:val="both"/>
        <w:rPr>
          <w:rFonts w:ascii="Arial" w:hAnsi="Arial" w:cs="Arial"/>
        </w:rPr>
      </w:pPr>
    </w:p>
    <w:p w14:paraId="6449F602" w14:textId="77777777" w:rsidR="00A71E0E" w:rsidRDefault="00A71E0E" w:rsidP="00A71E0E">
      <w:pPr>
        <w:pStyle w:val="chr-rte-element-p1"/>
        <w:tabs>
          <w:tab w:val="left" w:pos="1716"/>
        </w:tabs>
        <w:spacing w:before="0" w:beforeAutospacing="0" w:after="0" w:afterAutospacing="0"/>
        <w:jc w:val="both"/>
        <w:rPr>
          <w:rFonts w:ascii="Arial" w:hAnsi="Arial" w:cs="Arial"/>
        </w:rPr>
      </w:pPr>
    </w:p>
    <w:p w14:paraId="046F9368" w14:textId="77777777" w:rsidR="00A71E0E" w:rsidRPr="00AF7678" w:rsidRDefault="00A71E0E" w:rsidP="00A71E0E">
      <w:pPr>
        <w:pStyle w:val="chr-rte-element-p1"/>
        <w:spacing w:before="0" w:beforeAutospacing="0" w:after="0" w:afterAutospacing="0"/>
        <w:rPr>
          <w:rFonts w:ascii="Arial" w:hAnsi="Arial" w:cs="Arial"/>
          <w:b/>
          <w:u w:val="single"/>
        </w:rPr>
      </w:pPr>
      <w:r>
        <w:rPr>
          <w:rFonts w:ascii="Arial" w:hAnsi="Arial" w:cs="Arial"/>
          <w:b/>
          <w:u w:val="single"/>
        </w:rPr>
        <w:t>5</w:t>
      </w:r>
      <w:r w:rsidRPr="00AF7678">
        <w:rPr>
          <w:rFonts w:ascii="Arial" w:hAnsi="Arial" w:cs="Arial"/>
          <w:b/>
          <w:u w:val="single"/>
        </w:rPr>
        <w:t>% </w:t>
      </w:r>
      <w:r>
        <w:rPr>
          <w:rFonts w:ascii="Arial" w:hAnsi="Arial" w:cs="Arial"/>
          <w:b/>
          <w:u w:val="single"/>
        </w:rPr>
        <w:t>- Examinations</w:t>
      </w:r>
    </w:p>
    <w:p w14:paraId="4776A6BE" w14:textId="77777777" w:rsidR="00A71E0E" w:rsidRPr="00AF7678" w:rsidRDefault="00A71E0E" w:rsidP="00A71E0E">
      <w:pPr>
        <w:autoSpaceDE w:val="0"/>
        <w:autoSpaceDN w:val="0"/>
        <w:adjustRightInd w:val="0"/>
        <w:jc w:val="both"/>
        <w:rPr>
          <w:rFonts w:cs="Arial"/>
        </w:rPr>
      </w:pPr>
      <w:r w:rsidRPr="00AF7678">
        <w:rPr>
          <w:rFonts w:cs="Arial"/>
        </w:rPr>
        <w:t xml:space="preserve">Assists in job analysis; prepares examinations and does examination research; reviews applications and evaluates qualifications of applicants; </w:t>
      </w:r>
      <w:r>
        <w:rPr>
          <w:rFonts w:cs="Arial"/>
        </w:rPr>
        <w:t xml:space="preserve">may </w:t>
      </w:r>
      <w:r w:rsidRPr="00AF7678">
        <w:rPr>
          <w:rFonts w:cs="Arial"/>
        </w:rPr>
        <w:t xml:space="preserve">act as chairperson of qualifications appraisal panels; administers or supervises the administration of </w:t>
      </w:r>
      <w:r>
        <w:rPr>
          <w:rFonts w:cs="Arial"/>
        </w:rPr>
        <w:t>examinations</w:t>
      </w:r>
      <w:r w:rsidRPr="00AF7678">
        <w:rPr>
          <w:rFonts w:cs="Arial"/>
        </w:rPr>
        <w:t xml:space="preserve">; prepares examination </w:t>
      </w:r>
      <w:r>
        <w:rPr>
          <w:rFonts w:cs="Arial"/>
        </w:rPr>
        <w:t>announcements</w:t>
      </w:r>
      <w:r w:rsidRPr="00AF7678">
        <w:rPr>
          <w:rFonts w:cs="Arial"/>
        </w:rPr>
        <w:t>; assist in examination scheduling of applicants; maintain and control the secure handling of all examination files, interview recordings, and other exam records.</w:t>
      </w:r>
    </w:p>
    <w:p w14:paraId="2DE79613" w14:textId="77777777" w:rsidR="00A71E0E" w:rsidRPr="00AF7678" w:rsidRDefault="00A71E0E" w:rsidP="00A71E0E">
      <w:pPr>
        <w:pStyle w:val="chr-rte-element-p1"/>
        <w:tabs>
          <w:tab w:val="left" w:pos="1716"/>
        </w:tabs>
        <w:spacing w:before="0" w:beforeAutospacing="0" w:after="0" w:afterAutospacing="0"/>
        <w:jc w:val="both"/>
        <w:rPr>
          <w:rFonts w:ascii="Arial" w:hAnsi="Arial" w:cs="Arial"/>
        </w:rPr>
      </w:pPr>
    </w:p>
    <w:p w14:paraId="28752295" w14:textId="77777777" w:rsidR="00A71E0E" w:rsidRDefault="00A71E0E" w:rsidP="00A71E0E">
      <w:pPr>
        <w:pStyle w:val="chr-rte-element-p1"/>
        <w:spacing w:before="0" w:beforeAutospacing="0" w:after="0" w:afterAutospacing="0"/>
        <w:jc w:val="both"/>
        <w:rPr>
          <w:rFonts w:ascii="Arial" w:hAnsi="Arial" w:cs="Arial"/>
          <w:b/>
          <w:u w:val="single"/>
        </w:rPr>
      </w:pPr>
    </w:p>
    <w:p w14:paraId="30BC7324" w14:textId="77777777" w:rsidR="00A71E0E" w:rsidRPr="00AF7678" w:rsidRDefault="00A71E0E" w:rsidP="00A71E0E">
      <w:pPr>
        <w:pStyle w:val="chr-rte-element-p1"/>
        <w:spacing w:before="0" w:beforeAutospacing="0" w:after="0" w:afterAutospacing="0"/>
        <w:jc w:val="both"/>
        <w:rPr>
          <w:rFonts w:ascii="Arial" w:hAnsi="Arial" w:cs="Arial"/>
          <w:b/>
          <w:u w:val="single"/>
        </w:rPr>
      </w:pPr>
      <w:r w:rsidRPr="00AF7678">
        <w:rPr>
          <w:rFonts w:ascii="Arial" w:hAnsi="Arial" w:cs="Arial"/>
          <w:b/>
          <w:u w:val="single"/>
        </w:rPr>
        <w:t>5%</w:t>
      </w:r>
      <w:r>
        <w:rPr>
          <w:rFonts w:ascii="Arial" w:hAnsi="Arial" w:cs="Arial"/>
          <w:b/>
          <w:u w:val="single"/>
        </w:rPr>
        <w:t>- Training Administration</w:t>
      </w:r>
    </w:p>
    <w:p w14:paraId="4899EAB8" w14:textId="77777777" w:rsidR="00A71E0E" w:rsidRDefault="00A71E0E" w:rsidP="00A71E0E">
      <w:pPr>
        <w:pStyle w:val="chr-rte-element-p1"/>
        <w:spacing w:before="0" w:beforeAutospacing="0" w:after="0" w:afterAutospacing="0"/>
        <w:jc w:val="both"/>
        <w:rPr>
          <w:rFonts w:ascii="Arial" w:hAnsi="Arial" w:cs="Arial"/>
        </w:rPr>
      </w:pPr>
      <w:r w:rsidRPr="00AF7678">
        <w:rPr>
          <w:rFonts w:ascii="Arial" w:hAnsi="Arial" w:cs="Arial"/>
        </w:rPr>
        <w:t xml:space="preserve">Communicates with staff regarding mandated training and tracks training compliance.  </w:t>
      </w:r>
    </w:p>
    <w:p w14:paraId="53CE68FD" w14:textId="77777777" w:rsidR="00A71E0E" w:rsidRDefault="00A71E0E" w:rsidP="00A71E0E">
      <w:pPr>
        <w:pStyle w:val="chr-rte-element-p1"/>
        <w:spacing w:before="0" w:beforeAutospacing="0" w:after="0" w:afterAutospacing="0"/>
        <w:jc w:val="both"/>
        <w:rPr>
          <w:rFonts w:ascii="Arial" w:hAnsi="Arial" w:cs="Arial"/>
        </w:rPr>
      </w:pPr>
    </w:p>
    <w:p w14:paraId="309E8B13" w14:textId="77777777" w:rsidR="00A71E0E" w:rsidRPr="00D93F21" w:rsidRDefault="00A71E0E" w:rsidP="00A71E0E">
      <w:pPr>
        <w:pStyle w:val="chr-rte-element-p1"/>
        <w:spacing w:before="0" w:beforeAutospacing="0" w:after="0" w:afterAutospacing="0"/>
        <w:jc w:val="both"/>
        <w:rPr>
          <w:rFonts w:ascii="Arial" w:hAnsi="Arial" w:cs="Arial"/>
          <w:b/>
          <w:bCs/>
          <w:u w:val="single"/>
        </w:rPr>
      </w:pPr>
      <w:r w:rsidRPr="00D93F21">
        <w:rPr>
          <w:rFonts w:ascii="Arial" w:hAnsi="Arial" w:cs="Arial"/>
          <w:b/>
          <w:bCs/>
          <w:u w:val="single"/>
        </w:rPr>
        <w:t>5%</w:t>
      </w:r>
      <w:r>
        <w:rPr>
          <w:rFonts w:ascii="Arial" w:hAnsi="Arial" w:cs="Arial"/>
          <w:b/>
          <w:bCs/>
          <w:u w:val="single"/>
        </w:rPr>
        <w:t xml:space="preserve"> - Worker’s Compensation and Reasonable Accommodation</w:t>
      </w:r>
    </w:p>
    <w:p w14:paraId="4D4A3796" w14:textId="77777777" w:rsidR="00A71E0E" w:rsidRPr="00D93F21" w:rsidRDefault="00A71E0E" w:rsidP="00A71E0E">
      <w:pPr>
        <w:pStyle w:val="chr-rte-element-p1"/>
        <w:spacing w:before="0" w:beforeAutospacing="0" w:after="0" w:afterAutospacing="0"/>
        <w:jc w:val="both"/>
        <w:rPr>
          <w:rFonts w:ascii="Arial" w:hAnsi="Arial" w:cs="Arial"/>
          <w:bCs/>
        </w:rPr>
      </w:pPr>
      <w:r>
        <w:rPr>
          <w:rFonts w:ascii="Arial" w:hAnsi="Arial" w:cs="Arial"/>
          <w:bCs/>
        </w:rPr>
        <w:t>Process and tracks Worker’s Compensation Claims and/or the Reasonable Accommodation process.</w:t>
      </w:r>
    </w:p>
    <w:p w14:paraId="33434D9C" w14:textId="77777777" w:rsidR="00A71E0E" w:rsidRPr="00AF7678" w:rsidRDefault="00A71E0E" w:rsidP="00A71E0E">
      <w:pPr>
        <w:pStyle w:val="chr-rte-element-p1"/>
        <w:spacing w:before="0" w:beforeAutospacing="0" w:after="0" w:afterAutospacing="0"/>
        <w:jc w:val="both"/>
        <w:rPr>
          <w:rFonts w:ascii="Arial" w:hAnsi="Arial" w:cs="Arial"/>
          <w:b/>
          <w:u w:val="single"/>
        </w:rPr>
      </w:pPr>
    </w:p>
    <w:p w14:paraId="38052487" w14:textId="77777777" w:rsidR="00A71E0E" w:rsidRPr="00AF7678" w:rsidRDefault="00A71E0E" w:rsidP="00A71E0E">
      <w:pPr>
        <w:pStyle w:val="chr-rte-element-p1"/>
        <w:spacing w:before="0" w:beforeAutospacing="0" w:after="0" w:afterAutospacing="0"/>
        <w:jc w:val="both"/>
        <w:rPr>
          <w:rFonts w:ascii="Arial" w:hAnsi="Arial" w:cs="Arial"/>
          <w:b/>
          <w:u w:val="single"/>
        </w:rPr>
      </w:pPr>
      <w:r w:rsidRPr="00AF7678">
        <w:rPr>
          <w:rFonts w:ascii="Arial" w:hAnsi="Arial" w:cs="Arial"/>
          <w:b/>
          <w:u w:val="single"/>
        </w:rPr>
        <w:t>5%</w:t>
      </w:r>
      <w:r>
        <w:rPr>
          <w:rFonts w:ascii="Arial" w:hAnsi="Arial" w:cs="Arial"/>
          <w:b/>
          <w:u w:val="single"/>
        </w:rPr>
        <w:t xml:space="preserve"> - Training</w:t>
      </w:r>
    </w:p>
    <w:p w14:paraId="38571421" w14:textId="77777777" w:rsidR="00A71E0E" w:rsidRPr="00AF7678" w:rsidRDefault="00A71E0E" w:rsidP="00A71E0E">
      <w:pPr>
        <w:pStyle w:val="chr-rte-element-p1"/>
        <w:spacing w:before="0" w:beforeAutospacing="0" w:after="0" w:afterAutospacing="0"/>
        <w:jc w:val="both"/>
        <w:rPr>
          <w:rFonts w:ascii="Arial" w:hAnsi="Arial" w:cs="Arial"/>
        </w:rPr>
      </w:pPr>
      <w:r w:rsidRPr="00AF7678">
        <w:rPr>
          <w:rFonts w:ascii="Arial" w:hAnsi="Arial" w:cs="Arial"/>
        </w:rPr>
        <w:t xml:space="preserve">Attends meetings and Human Resources and State mandated trainings. Acts as back-up to the Staff Services Manager II and other Human Resources analyst(s) and performs other related personnel duties and responsibilities as needed.  </w:t>
      </w:r>
    </w:p>
    <w:p w14:paraId="7FABFB98" w14:textId="77777777" w:rsidR="00A71E0E" w:rsidRPr="00AF7678" w:rsidRDefault="00A71E0E" w:rsidP="00A71E0E">
      <w:pPr>
        <w:pStyle w:val="chr-rte-element-p1"/>
        <w:spacing w:before="0" w:beforeAutospacing="0" w:after="0" w:afterAutospacing="0"/>
        <w:jc w:val="both"/>
        <w:rPr>
          <w:rFonts w:ascii="Arial" w:hAnsi="Arial" w:cs="Arial"/>
        </w:rPr>
      </w:pPr>
    </w:p>
    <w:p w14:paraId="03DFEC9C" w14:textId="77777777" w:rsidR="00A71E0E" w:rsidRPr="00AF7678" w:rsidRDefault="00A71E0E" w:rsidP="00A71E0E">
      <w:pPr>
        <w:pStyle w:val="chr-rte-element-p1"/>
        <w:spacing w:before="0" w:beforeAutospacing="0" w:after="0" w:afterAutospacing="0"/>
        <w:jc w:val="both"/>
        <w:rPr>
          <w:rFonts w:ascii="Arial" w:hAnsi="Arial" w:cs="Arial"/>
          <w:b/>
          <w:bCs/>
          <w:u w:val="single"/>
        </w:rPr>
      </w:pPr>
      <w:r w:rsidRPr="00AF7678">
        <w:rPr>
          <w:rFonts w:ascii="Arial" w:hAnsi="Arial" w:cs="Arial"/>
          <w:b/>
          <w:bCs/>
          <w:u w:val="single"/>
        </w:rPr>
        <w:t>5%</w:t>
      </w:r>
      <w:r>
        <w:rPr>
          <w:rFonts w:ascii="Arial" w:hAnsi="Arial" w:cs="Arial"/>
          <w:b/>
          <w:bCs/>
          <w:u w:val="single"/>
        </w:rPr>
        <w:t>- JEDI</w:t>
      </w:r>
    </w:p>
    <w:p w14:paraId="4084CFD9" w14:textId="77777777" w:rsidR="00A71E0E" w:rsidRPr="00AF7678" w:rsidRDefault="00A71E0E" w:rsidP="00A71E0E">
      <w:pPr>
        <w:pStyle w:val="chr-rte-element-p1"/>
        <w:spacing w:before="0" w:beforeAutospacing="0" w:after="0" w:afterAutospacing="0"/>
        <w:jc w:val="both"/>
        <w:rPr>
          <w:rFonts w:ascii="Arial" w:hAnsi="Arial" w:cs="Arial"/>
        </w:rPr>
      </w:pPr>
      <w:r w:rsidRPr="00AF7678">
        <w:rPr>
          <w:rFonts w:ascii="Arial" w:hAnsi="Arial" w:cs="Arial"/>
        </w:rPr>
        <w:t>Participates in tasks, trainings, and outreach that support implementation of the agency’s Justice, Equity, Diversity and Inclusion (JEDI) plan. This may include attending quarterly JEDI calls, contributing to staff trainings on JEDI issues such as on implicit bias, presenting at outreach events at locations with greater diversity, and providing input on hiring practices.</w:t>
      </w:r>
    </w:p>
    <w:p w14:paraId="422693FE" w14:textId="77777777" w:rsidR="00A71E0E" w:rsidRPr="00AF7678" w:rsidRDefault="00A71E0E" w:rsidP="00A71E0E">
      <w:pPr>
        <w:pStyle w:val="Header"/>
        <w:tabs>
          <w:tab w:val="clear" w:pos="4320"/>
          <w:tab w:val="clear" w:pos="8640"/>
        </w:tabs>
        <w:jc w:val="both"/>
        <w:rPr>
          <w:rFonts w:cs="Arial"/>
        </w:rPr>
      </w:pPr>
    </w:p>
    <w:p w14:paraId="5D086125" w14:textId="77777777" w:rsidR="00A71E0E" w:rsidRPr="00AF7678" w:rsidRDefault="00A71E0E" w:rsidP="00A71E0E">
      <w:pPr>
        <w:pStyle w:val="Header"/>
        <w:tabs>
          <w:tab w:val="clear" w:pos="4320"/>
          <w:tab w:val="clear" w:pos="8640"/>
        </w:tabs>
        <w:jc w:val="both"/>
        <w:rPr>
          <w:rFonts w:cs="Arial"/>
          <w:b/>
          <w:u w:val="single"/>
        </w:rPr>
      </w:pPr>
      <w:r w:rsidRPr="00AF7678">
        <w:rPr>
          <w:rFonts w:cs="Arial"/>
          <w:b/>
          <w:u w:val="single"/>
        </w:rPr>
        <w:t>MARGINAL FUNCTIONS</w:t>
      </w:r>
    </w:p>
    <w:p w14:paraId="2583BB88" w14:textId="77777777" w:rsidR="00A71E0E" w:rsidRPr="00AF7678" w:rsidRDefault="00A71E0E" w:rsidP="00A71E0E">
      <w:pPr>
        <w:pStyle w:val="Header"/>
        <w:tabs>
          <w:tab w:val="clear" w:pos="4320"/>
          <w:tab w:val="clear" w:pos="8640"/>
        </w:tabs>
        <w:jc w:val="both"/>
        <w:rPr>
          <w:rFonts w:cs="Arial"/>
          <w:b/>
          <w:u w:val="single"/>
        </w:rPr>
      </w:pPr>
    </w:p>
    <w:p w14:paraId="49BE2A3F" w14:textId="77777777" w:rsidR="00A71E0E" w:rsidRPr="00AF7678" w:rsidRDefault="00A71E0E" w:rsidP="00A71E0E">
      <w:pPr>
        <w:pStyle w:val="Header"/>
        <w:tabs>
          <w:tab w:val="clear" w:pos="4320"/>
          <w:tab w:val="clear" w:pos="8640"/>
        </w:tabs>
        <w:jc w:val="both"/>
        <w:rPr>
          <w:rFonts w:cs="Arial"/>
          <w:b/>
          <w:u w:val="single"/>
        </w:rPr>
      </w:pPr>
      <w:r w:rsidRPr="00AF7678">
        <w:rPr>
          <w:rFonts w:cs="Arial"/>
          <w:b/>
          <w:u w:val="single"/>
        </w:rPr>
        <w:t>5%</w:t>
      </w:r>
    </w:p>
    <w:p w14:paraId="1F678490" w14:textId="77777777" w:rsidR="00A71E0E" w:rsidRPr="00AF7678" w:rsidRDefault="00A71E0E" w:rsidP="00A71E0E">
      <w:pPr>
        <w:pStyle w:val="Header"/>
        <w:tabs>
          <w:tab w:val="clear" w:pos="4320"/>
          <w:tab w:val="clear" w:pos="8640"/>
        </w:tabs>
        <w:jc w:val="both"/>
        <w:rPr>
          <w:rFonts w:cs="Arial"/>
          <w:b/>
          <w:u w:val="single"/>
        </w:rPr>
      </w:pPr>
      <w:r>
        <w:rPr>
          <w:rFonts w:cs="Arial"/>
        </w:rPr>
        <w:t>Issues and track probationary reports and annual performance evaluations and may track or gather other data as needed.</w:t>
      </w:r>
    </w:p>
    <w:p w14:paraId="61553B56" w14:textId="77777777" w:rsidR="00A71E0E" w:rsidRPr="00AF7678" w:rsidRDefault="00A71E0E" w:rsidP="00A71E0E">
      <w:pPr>
        <w:pStyle w:val="Header"/>
        <w:tabs>
          <w:tab w:val="clear" w:pos="4320"/>
          <w:tab w:val="clear" w:pos="8640"/>
        </w:tabs>
        <w:jc w:val="both"/>
        <w:rPr>
          <w:rFonts w:cs="Arial"/>
          <w:b/>
          <w:u w:val="single"/>
        </w:rPr>
      </w:pPr>
    </w:p>
    <w:p w14:paraId="1DD246D5" w14:textId="77777777" w:rsidR="00A71E0E" w:rsidRPr="00AF7678" w:rsidRDefault="00A71E0E" w:rsidP="00A71E0E">
      <w:pPr>
        <w:pStyle w:val="Header"/>
        <w:tabs>
          <w:tab w:val="clear" w:pos="4320"/>
          <w:tab w:val="clear" w:pos="8640"/>
        </w:tabs>
        <w:jc w:val="both"/>
        <w:rPr>
          <w:rFonts w:cs="Arial"/>
          <w:b/>
          <w:u w:val="single"/>
        </w:rPr>
      </w:pPr>
      <w:r w:rsidRPr="00AF7678">
        <w:rPr>
          <w:rFonts w:cs="Arial"/>
          <w:b/>
          <w:u w:val="single"/>
        </w:rPr>
        <w:t>SUPERVISION EXERCISED OVER OTHERS</w:t>
      </w:r>
    </w:p>
    <w:p w14:paraId="26F42522" w14:textId="77777777" w:rsidR="00A71E0E" w:rsidRPr="00AF7678" w:rsidRDefault="00A71E0E" w:rsidP="00A71E0E">
      <w:pPr>
        <w:pStyle w:val="Header"/>
        <w:tabs>
          <w:tab w:val="clear" w:pos="4320"/>
          <w:tab w:val="clear" w:pos="8640"/>
        </w:tabs>
        <w:jc w:val="both"/>
        <w:rPr>
          <w:rFonts w:cs="Arial"/>
        </w:rPr>
      </w:pPr>
    </w:p>
    <w:p w14:paraId="7F415553" w14:textId="77777777" w:rsidR="00A71E0E" w:rsidRPr="00AF7678" w:rsidRDefault="00A71E0E" w:rsidP="00A71E0E">
      <w:pPr>
        <w:pStyle w:val="Header"/>
        <w:tabs>
          <w:tab w:val="clear" w:pos="4320"/>
          <w:tab w:val="clear" w:pos="8640"/>
        </w:tabs>
        <w:jc w:val="both"/>
        <w:rPr>
          <w:rFonts w:cs="Arial"/>
        </w:rPr>
      </w:pPr>
      <w:r w:rsidRPr="00AF7678">
        <w:rPr>
          <w:rFonts w:cs="Arial"/>
        </w:rPr>
        <w:t>Does not supervise.</w:t>
      </w:r>
    </w:p>
    <w:p w14:paraId="08735867" w14:textId="77777777" w:rsidR="00A71E0E" w:rsidRPr="00AF7678" w:rsidRDefault="00A71E0E" w:rsidP="00A71E0E">
      <w:pPr>
        <w:pStyle w:val="Header"/>
        <w:tabs>
          <w:tab w:val="clear" w:pos="4320"/>
          <w:tab w:val="clear" w:pos="8640"/>
        </w:tabs>
        <w:jc w:val="both"/>
        <w:rPr>
          <w:rFonts w:cs="Arial"/>
        </w:rPr>
      </w:pPr>
    </w:p>
    <w:p w14:paraId="4C1315A6" w14:textId="77777777" w:rsidR="00A71E0E" w:rsidRPr="00AF7678" w:rsidRDefault="00A71E0E" w:rsidP="00A71E0E">
      <w:pPr>
        <w:pStyle w:val="Header"/>
        <w:tabs>
          <w:tab w:val="clear" w:pos="4320"/>
          <w:tab w:val="clear" w:pos="8640"/>
        </w:tabs>
        <w:jc w:val="both"/>
        <w:rPr>
          <w:rFonts w:cs="Arial"/>
        </w:rPr>
      </w:pPr>
    </w:p>
    <w:p w14:paraId="13325DEB" w14:textId="77777777" w:rsidR="00A71E0E" w:rsidRPr="00AF7678" w:rsidRDefault="00A71E0E" w:rsidP="00A71E0E">
      <w:pPr>
        <w:pStyle w:val="Header"/>
        <w:tabs>
          <w:tab w:val="clear" w:pos="4320"/>
          <w:tab w:val="clear" w:pos="8640"/>
        </w:tabs>
        <w:jc w:val="both"/>
        <w:rPr>
          <w:rFonts w:cs="Arial"/>
          <w:b/>
          <w:u w:val="single"/>
        </w:rPr>
      </w:pPr>
      <w:r w:rsidRPr="00AF7678">
        <w:rPr>
          <w:rFonts w:cs="Arial"/>
          <w:b/>
          <w:u w:val="single"/>
        </w:rPr>
        <w:t>KNOWLEDGE, SKILLS &amp; ABILITIES</w:t>
      </w:r>
    </w:p>
    <w:p w14:paraId="0E49C755" w14:textId="77777777" w:rsidR="00A71E0E" w:rsidRPr="00AF7678" w:rsidRDefault="00A71E0E" w:rsidP="00A71E0E">
      <w:pPr>
        <w:pStyle w:val="chr-rte-element-p1"/>
        <w:jc w:val="both"/>
        <w:rPr>
          <w:rFonts w:ascii="Arial" w:hAnsi="Arial" w:cs="Arial"/>
        </w:rPr>
      </w:pPr>
      <w:r w:rsidRPr="00AF7678">
        <w:rPr>
          <w:rFonts w:ascii="Arial" w:hAnsi="Arial" w:cs="Arial"/>
        </w:rPr>
        <w:t xml:space="preserve">Knowledge of: Applying principles and practices of public personnel management; classification and pay principle used in analyzing and describing positions, establishing proper salary levels, and conducting classification and pay surveys; techniques of employee recruitment; employee relations and performance evaluation; test construction and source </w:t>
      </w:r>
      <w:r w:rsidRPr="00AF7678">
        <w:rPr>
          <w:rFonts w:ascii="Arial" w:hAnsi="Arial" w:cs="Arial"/>
        </w:rPr>
        <w:lastRenderedPageBreak/>
        <w:t>of test materials; principles, practices, and trends of public administration, and organization and management.</w:t>
      </w:r>
    </w:p>
    <w:p w14:paraId="3F70BBE1" w14:textId="77777777" w:rsidR="00A71E0E" w:rsidRPr="00AF7678" w:rsidRDefault="00A71E0E" w:rsidP="00A71E0E">
      <w:pPr>
        <w:pStyle w:val="chr-rte-element-p1"/>
        <w:jc w:val="both"/>
        <w:rPr>
          <w:rFonts w:ascii="Arial" w:hAnsi="Arial" w:cs="Arial"/>
        </w:rPr>
      </w:pPr>
      <w:r w:rsidRPr="00AF7678">
        <w:rPr>
          <w:rFonts w:ascii="Arial" w:hAnsi="Arial" w:cs="Arial"/>
        </w:rPr>
        <w:t>Skill in: Applying principles and practices of public personnel management.</w:t>
      </w:r>
    </w:p>
    <w:p w14:paraId="62E482D3" w14:textId="77777777" w:rsidR="00A71E0E" w:rsidRPr="00AF7678" w:rsidRDefault="00A71E0E" w:rsidP="00A71E0E">
      <w:pPr>
        <w:pStyle w:val="chr-rte-element-p1"/>
        <w:jc w:val="both"/>
        <w:rPr>
          <w:rFonts w:ascii="Arial" w:hAnsi="Arial" w:cs="Arial"/>
        </w:rPr>
      </w:pPr>
      <w:r w:rsidRPr="00AF7678">
        <w:rPr>
          <w:rFonts w:ascii="Arial" w:hAnsi="Arial" w:cs="Arial"/>
        </w:rPr>
        <w:t xml:space="preserve">Ability to: Perform research in various personnel fields; interpret and apply laws, rules, standards, and procedures; develop and administer training programs; analyze an solve difficult technical personnel problems; appraise qualifications of applicants and interview effectively maintain the confidence and cooperation of others; analyze data and present ideas and information effectively; train </w:t>
      </w:r>
      <w:r>
        <w:rPr>
          <w:rFonts w:ascii="Arial" w:hAnsi="Arial" w:cs="Arial"/>
        </w:rPr>
        <w:t>colleagues</w:t>
      </w:r>
      <w:r w:rsidRPr="00AF7678">
        <w:rPr>
          <w:rFonts w:ascii="Arial" w:hAnsi="Arial" w:cs="Arial"/>
        </w:rPr>
        <w:t>; assume and demonstrate independent responsibility for decisions and actions having broad implications on various aspects of personnel management.</w:t>
      </w:r>
    </w:p>
    <w:p w14:paraId="737BBB8E" w14:textId="77777777" w:rsidR="00A71E0E" w:rsidRPr="00AF7678" w:rsidRDefault="00A71E0E" w:rsidP="00A71E0E">
      <w:pPr>
        <w:pStyle w:val="Header"/>
        <w:tabs>
          <w:tab w:val="clear" w:pos="4320"/>
          <w:tab w:val="clear" w:pos="8640"/>
        </w:tabs>
        <w:jc w:val="both"/>
        <w:rPr>
          <w:rFonts w:cs="Arial"/>
        </w:rPr>
      </w:pPr>
    </w:p>
    <w:p w14:paraId="6CD72DCB" w14:textId="77777777" w:rsidR="00A71E0E" w:rsidRPr="00AF7678" w:rsidRDefault="00A71E0E" w:rsidP="00A71E0E">
      <w:pPr>
        <w:rPr>
          <w:rFonts w:cs="Arial"/>
          <w:b/>
          <w:u w:val="single"/>
        </w:rPr>
      </w:pPr>
      <w:r w:rsidRPr="00AF7678">
        <w:rPr>
          <w:rFonts w:cs="Arial"/>
          <w:b/>
          <w:u w:val="single"/>
        </w:rPr>
        <w:t>CONSEQUENCE OF ERROR/RESPONSIBILITY FOR DECISIONS</w:t>
      </w:r>
    </w:p>
    <w:p w14:paraId="1604C4A7" w14:textId="77777777" w:rsidR="00A71E0E" w:rsidRPr="00AF7678" w:rsidRDefault="00A71E0E" w:rsidP="00A71E0E">
      <w:pPr>
        <w:pStyle w:val="Header"/>
        <w:tabs>
          <w:tab w:val="clear" w:pos="4320"/>
          <w:tab w:val="clear" w:pos="8640"/>
        </w:tabs>
        <w:jc w:val="both"/>
        <w:rPr>
          <w:rFonts w:cs="Arial"/>
        </w:rPr>
      </w:pPr>
    </w:p>
    <w:p w14:paraId="4FF8F08A" w14:textId="77777777" w:rsidR="00A71E0E" w:rsidRPr="00AF7678" w:rsidRDefault="00A71E0E" w:rsidP="00A71E0E">
      <w:pPr>
        <w:pStyle w:val="Header"/>
        <w:jc w:val="both"/>
        <w:rPr>
          <w:rFonts w:cs="Arial"/>
        </w:rPr>
      </w:pPr>
      <w:r w:rsidRPr="00AF7678">
        <w:rPr>
          <w:rFonts w:cs="Arial"/>
        </w:rPr>
        <w:t xml:space="preserve">The consequence of error is significant. Frequent and/or significant errors could create a situation where the California Coastal Commission and the San Francisco Bay Conservation &amp; Development Commission (or more specifically, the Human Resources Office) loses credibility. The loss of credibility will make it more difficult and require additional work in </w:t>
      </w:r>
      <w:proofErr w:type="spellStart"/>
      <w:r w:rsidRPr="00AF7678">
        <w:rPr>
          <w:rFonts w:cs="Arial"/>
        </w:rPr>
        <w:t>orderto</w:t>
      </w:r>
      <w:proofErr w:type="spellEnd"/>
      <w:r w:rsidRPr="00AF7678">
        <w:rPr>
          <w:rFonts w:cs="Arial"/>
        </w:rPr>
        <w:t xml:space="preserve"> convince the various stakeholders that the information provided is correct and accurately represents the situation.</w:t>
      </w:r>
      <w:r>
        <w:rPr>
          <w:rFonts w:cs="Arial"/>
        </w:rPr>
        <w:t xml:space="preserve">  Errors on transactional documents may also have impacts to employee pay and/or benefits.</w:t>
      </w:r>
    </w:p>
    <w:p w14:paraId="1C30CEFA" w14:textId="77777777" w:rsidR="00A71E0E" w:rsidRPr="00AF7678" w:rsidRDefault="00A71E0E" w:rsidP="00A71E0E">
      <w:pPr>
        <w:pStyle w:val="Header"/>
        <w:jc w:val="both"/>
        <w:rPr>
          <w:rFonts w:eastAsia="Calibri" w:cs="Arial"/>
        </w:rPr>
      </w:pPr>
    </w:p>
    <w:p w14:paraId="1781156E" w14:textId="77777777" w:rsidR="00A71E0E" w:rsidRPr="00AF7678" w:rsidRDefault="00A71E0E" w:rsidP="00A71E0E">
      <w:pPr>
        <w:pStyle w:val="Header"/>
        <w:jc w:val="both"/>
        <w:rPr>
          <w:rFonts w:eastAsia="Calibri" w:cs="Arial"/>
        </w:rPr>
      </w:pPr>
    </w:p>
    <w:p w14:paraId="4E1FD0D0" w14:textId="77777777" w:rsidR="00A71E0E" w:rsidRPr="00AF7678" w:rsidRDefault="00A71E0E" w:rsidP="00A71E0E">
      <w:pPr>
        <w:pStyle w:val="Header"/>
        <w:tabs>
          <w:tab w:val="clear" w:pos="4320"/>
          <w:tab w:val="clear" w:pos="8640"/>
        </w:tabs>
        <w:jc w:val="both"/>
        <w:rPr>
          <w:rFonts w:cs="Arial"/>
          <w:b/>
          <w:u w:val="single"/>
        </w:rPr>
      </w:pPr>
      <w:r w:rsidRPr="00AF7678">
        <w:rPr>
          <w:rFonts w:cs="Arial"/>
          <w:b/>
          <w:u w:val="single"/>
        </w:rPr>
        <w:t>PUBLIC AND INTERNAL CONTACTS</w:t>
      </w:r>
    </w:p>
    <w:p w14:paraId="359A89B7" w14:textId="77777777" w:rsidR="00A71E0E" w:rsidRPr="00AF7678" w:rsidRDefault="00A71E0E" w:rsidP="00A71E0E">
      <w:pPr>
        <w:pStyle w:val="Header"/>
        <w:tabs>
          <w:tab w:val="clear" w:pos="4320"/>
          <w:tab w:val="clear" w:pos="8640"/>
        </w:tabs>
        <w:jc w:val="both"/>
        <w:rPr>
          <w:rFonts w:cs="Arial"/>
        </w:rPr>
      </w:pPr>
    </w:p>
    <w:p w14:paraId="04A1F645" w14:textId="77777777" w:rsidR="00A71E0E" w:rsidRDefault="00A71E0E" w:rsidP="00A71E0E">
      <w:pPr>
        <w:autoSpaceDE w:val="0"/>
        <w:autoSpaceDN w:val="0"/>
        <w:adjustRightInd w:val="0"/>
        <w:jc w:val="both"/>
        <w:rPr>
          <w:rFonts w:cs="Arial"/>
        </w:rPr>
      </w:pPr>
      <w:r w:rsidRPr="00AF7678">
        <w:rPr>
          <w:rFonts w:cs="Arial"/>
        </w:rPr>
        <w:t>The incumbent reports directly to the Staff Services Manager II (</w:t>
      </w:r>
      <w:r>
        <w:rPr>
          <w:rFonts w:cs="Arial"/>
        </w:rPr>
        <w:t>Director</w:t>
      </w:r>
      <w:r w:rsidRPr="00AF7678">
        <w:rPr>
          <w:rFonts w:cs="Arial"/>
        </w:rPr>
        <w:t xml:space="preserve"> of Human Resources).  The incumbent will routinely interact with employees of the California Coastal Commission and San Francisco Bay Conservation &amp; Development Commission</w:t>
      </w:r>
      <w:r>
        <w:rPr>
          <w:rFonts w:cs="Arial"/>
        </w:rPr>
        <w:t xml:space="preserve"> (BCDC)</w:t>
      </w:r>
      <w:r w:rsidRPr="00AF7678">
        <w:rPr>
          <w:rFonts w:cs="Arial"/>
        </w:rPr>
        <w:t xml:space="preserve"> and </w:t>
      </w:r>
      <w:r>
        <w:rPr>
          <w:rFonts w:cs="Arial"/>
        </w:rPr>
        <w:t xml:space="preserve">may </w:t>
      </w:r>
      <w:r w:rsidRPr="00AF7678">
        <w:rPr>
          <w:rFonts w:cs="Arial"/>
        </w:rPr>
        <w:t xml:space="preserve">have contact with the BCDC HR Liaison, applicants and the </w:t>
      </w:r>
      <w:proofErr w:type="gramStart"/>
      <w:r w:rsidRPr="00AF7678">
        <w:rPr>
          <w:rFonts w:cs="Arial"/>
        </w:rPr>
        <w:t>general public</w:t>
      </w:r>
      <w:proofErr w:type="gramEnd"/>
      <w:r w:rsidRPr="00AF7678">
        <w:rPr>
          <w:rFonts w:cs="Arial"/>
        </w:rPr>
        <w:t xml:space="preserve"> over telephone, by email, and/or in person.  Maintains </w:t>
      </w:r>
      <w:r>
        <w:rPr>
          <w:rFonts w:cs="Arial"/>
        </w:rPr>
        <w:t>a</w:t>
      </w:r>
      <w:r w:rsidRPr="00AF7678">
        <w:rPr>
          <w:rFonts w:cs="Arial"/>
        </w:rPr>
        <w:t xml:space="preserve"> working relationship with the HR Attorney and other administrative services staff in Human Resources, Accounting and </w:t>
      </w:r>
      <w:r>
        <w:rPr>
          <w:rFonts w:cs="Arial"/>
        </w:rPr>
        <w:t xml:space="preserve">Fiscal, </w:t>
      </w:r>
      <w:r w:rsidRPr="00AF7678">
        <w:rPr>
          <w:rFonts w:cs="Arial"/>
        </w:rPr>
        <w:t xml:space="preserve">Business Services.    </w:t>
      </w:r>
    </w:p>
    <w:p w14:paraId="54715ECD" w14:textId="77777777" w:rsidR="00A71E0E" w:rsidRDefault="00A71E0E" w:rsidP="00A71E0E">
      <w:pPr>
        <w:autoSpaceDE w:val="0"/>
        <w:autoSpaceDN w:val="0"/>
        <w:adjustRightInd w:val="0"/>
        <w:jc w:val="both"/>
        <w:rPr>
          <w:rFonts w:cs="Arial"/>
        </w:rPr>
      </w:pPr>
    </w:p>
    <w:p w14:paraId="1C4EBEFC" w14:textId="77777777" w:rsidR="00A71E0E" w:rsidRDefault="00A71E0E" w:rsidP="00A71E0E">
      <w:pPr>
        <w:autoSpaceDE w:val="0"/>
        <w:autoSpaceDN w:val="0"/>
        <w:adjustRightInd w:val="0"/>
        <w:jc w:val="both"/>
        <w:rPr>
          <w:rFonts w:cs="Arial"/>
        </w:rPr>
      </w:pPr>
    </w:p>
    <w:p w14:paraId="14017B3A" w14:textId="77777777" w:rsidR="00A71E0E" w:rsidRPr="00AF7678" w:rsidRDefault="00A71E0E" w:rsidP="00A71E0E">
      <w:pPr>
        <w:jc w:val="both"/>
        <w:rPr>
          <w:rFonts w:cs="Arial"/>
          <w:b/>
          <w:u w:val="single"/>
        </w:rPr>
      </w:pPr>
      <w:r w:rsidRPr="00AF7678">
        <w:rPr>
          <w:rFonts w:cs="Arial"/>
          <w:b/>
          <w:u w:val="single"/>
        </w:rPr>
        <w:t>PHYSICAL, MENTAL AND EMOTIONAL REQUIREMENTS</w:t>
      </w:r>
    </w:p>
    <w:p w14:paraId="17E123F5" w14:textId="77777777" w:rsidR="00A71E0E" w:rsidRPr="00AF7678" w:rsidRDefault="00A71E0E" w:rsidP="00A71E0E">
      <w:pPr>
        <w:autoSpaceDE w:val="0"/>
        <w:autoSpaceDN w:val="0"/>
        <w:adjustRightInd w:val="0"/>
        <w:rPr>
          <w:rFonts w:cs="Arial"/>
        </w:rPr>
      </w:pPr>
    </w:p>
    <w:p w14:paraId="332D3736" w14:textId="77777777" w:rsidR="00A71E0E" w:rsidRPr="00AF7678" w:rsidRDefault="00A71E0E" w:rsidP="00A71E0E">
      <w:pPr>
        <w:autoSpaceDE w:val="0"/>
        <w:autoSpaceDN w:val="0"/>
        <w:adjustRightInd w:val="0"/>
        <w:jc w:val="both"/>
        <w:rPr>
          <w:rFonts w:cs="Arial"/>
        </w:rPr>
      </w:pPr>
      <w:r w:rsidRPr="00AF7678">
        <w:rPr>
          <w:rFonts w:cs="Arial"/>
        </w:rPr>
        <w:t xml:space="preserve">The incumbent must have the ability to develop and maintain cooperative working relationships; respond appropriately to difficult situations; recognize emotionally charged issues or problems and acknowledge the various responses. </w:t>
      </w:r>
    </w:p>
    <w:p w14:paraId="68ABD7D9" w14:textId="77777777" w:rsidR="00A71E0E" w:rsidRPr="00AF7678" w:rsidRDefault="00A71E0E" w:rsidP="00A71E0E">
      <w:pPr>
        <w:autoSpaceDE w:val="0"/>
        <w:autoSpaceDN w:val="0"/>
        <w:adjustRightInd w:val="0"/>
        <w:jc w:val="both"/>
        <w:rPr>
          <w:rFonts w:cs="Arial"/>
        </w:rPr>
      </w:pPr>
    </w:p>
    <w:p w14:paraId="238499BE" w14:textId="77777777" w:rsidR="00A71E0E" w:rsidRPr="00AF7678" w:rsidRDefault="00A71E0E" w:rsidP="00A71E0E">
      <w:pPr>
        <w:autoSpaceDE w:val="0"/>
        <w:autoSpaceDN w:val="0"/>
        <w:adjustRightInd w:val="0"/>
        <w:jc w:val="both"/>
        <w:rPr>
          <w:rFonts w:cs="Arial"/>
        </w:rPr>
      </w:pPr>
      <w:r w:rsidRPr="00AF7678">
        <w:rPr>
          <w:rFonts w:cs="Arial"/>
        </w:rPr>
        <w:t xml:space="preserve">The incumbent may be required to sit for long periods of time using a keyboard and video display terminal. The incumbent must have the ability to move about, stand, reach, stoop or bend; </w:t>
      </w:r>
      <w:r>
        <w:rPr>
          <w:rFonts w:cs="Arial"/>
        </w:rPr>
        <w:t xml:space="preserve">occasionally </w:t>
      </w:r>
      <w:proofErr w:type="gramStart"/>
      <w:r w:rsidRPr="00AF7678">
        <w:rPr>
          <w:rFonts w:cs="Arial"/>
        </w:rPr>
        <w:t>lift up</w:t>
      </w:r>
      <w:proofErr w:type="gramEnd"/>
      <w:r w:rsidRPr="00AF7678">
        <w:rPr>
          <w:rFonts w:cs="Arial"/>
        </w:rPr>
        <w:t xml:space="preserve"> to </w:t>
      </w:r>
      <w:r>
        <w:rPr>
          <w:rFonts w:cs="Arial"/>
        </w:rPr>
        <w:t>25</w:t>
      </w:r>
      <w:r w:rsidRPr="00AF7678">
        <w:rPr>
          <w:rFonts w:cs="Arial"/>
        </w:rPr>
        <w:t xml:space="preserve"> pounds.  </w:t>
      </w:r>
    </w:p>
    <w:p w14:paraId="310AD5CE" w14:textId="77777777" w:rsidR="00A71E0E" w:rsidRPr="00AF7678" w:rsidRDefault="00A71E0E" w:rsidP="00A71E0E">
      <w:pPr>
        <w:autoSpaceDE w:val="0"/>
        <w:autoSpaceDN w:val="0"/>
        <w:adjustRightInd w:val="0"/>
        <w:jc w:val="both"/>
        <w:rPr>
          <w:rFonts w:cs="Arial"/>
        </w:rPr>
      </w:pPr>
    </w:p>
    <w:p w14:paraId="07B91A21" w14:textId="77777777" w:rsidR="00A71E0E" w:rsidRPr="00AF7678" w:rsidRDefault="00A71E0E" w:rsidP="00A71E0E">
      <w:pPr>
        <w:autoSpaceDE w:val="0"/>
        <w:autoSpaceDN w:val="0"/>
        <w:adjustRightInd w:val="0"/>
        <w:jc w:val="both"/>
        <w:rPr>
          <w:rFonts w:cs="Arial"/>
        </w:rPr>
      </w:pPr>
      <w:r w:rsidRPr="00AF7678">
        <w:rPr>
          <w:rFonts w:cs="Arial"/>
        </w:rPr>
        <w:t xml:space="preserve">The incumbent must be able to interact with many people; multi-task; adapt to changing priorities; maintain focus on work assignments; open to change and new information, </w:t>
      </w:r>
      <w:r w:rsidRPr="00AF7678">
        <w:rPr>
          <w:rFonts w:cs="Arial"/>
        </w:rPr>
        <w:lastRenderedPageBreak/>
        <w:t xml:space="preserve">changing conditions, or unexpected obstacles; complete tasks/projects within a short time frame; behave in a fair and ethical manner towards others; and demonstrate a sense of responsibility and commitment to public service. </w:t>
      </w:r>
    </w:p>
    <w:p w14:paraId="632C12BE" w14:textId="77777777" w:rsidR="00A71E0E" w:rsidRPr="00AF7678" w:rsidRDefault="00A71E0E" w:rsidP="00A71E0E">
      <w:pPr>
        <w:autoSpaceDE w:val="0"/>
        <w:autoSpaceDN w:val="0"/>
        <w:adjustRightInd w:val="0"/>
        <w:jc w:val="both"/>
        <w:rPr>
          <w:rFonts w:cs="Arial"/>
        </w:rPr>
      </w:pPr>
    </w:p>
    <w:p w14:paraId="2CD7EA0D" w14:textId="77777777" w:rsidR="00A71E0E" w:rsidRPr="00AF7678" w:rsidRDefault="00A71E0E" w:rsidP="00A71E0E">
      <w:pPr>
        <w:autoSpaceDE w:val="0"/>
        <w:autoSpaceDN w:val="0"/>
        <w:adjustRightInd w:val="0"/>
        <w:jc w:val="both"/>
        <w:rPr>
          <w:rFonts w:cs="Arial"/>
        </w:rPr>
      </w:pPr>
      <w:r w:rsidRPr="00AF7678">
        <w:rPr>
          <w:rFonts w:cs="Arial"/>
        </w:rPr>
        <w:t>The incumbent behaves in a fair and ethical manner toward others and demonstrates a sense of responsibility and commitment to public service. The incumbent values cultural diversity and other individual differences in the workforce.</w:t>
      </w:r>
    </w:p>
    <w:p w14:paraId="723AC531" w14:textId="77777777" w:rsidR="00A71E0E" w:rsidRPr="00AF7678" w:rsidRDefault="00A71E0E" w:rsidP="00A71E0E">
      <w:pPr>
        <w:autoSpaceDE w:val="0"/>
        <w:autoSpaceDN w:val="0"/>
        <w:adjustRightInd w:val="0"/>
        <w:jc w:val="both"/>
        <w:rPr>
          <w:rFonts w:cs="Arial"/>
          <w:color w:val="000000"/>
        </w:rPr>
      </w:pPr>
    </w:p>
    <w:p w14:paraId="53ABEC26" w14:textId="77777777" w:rsidR="00A71E0E" w:rsidRPr="00AF7678" w:rsidRDefault="00A71E0E" w:rsidP="00A71E0E">
      <w:pPr>
        <w:autoSpaceDE w:val="0"/>
        <w:autoSpaceDN w:val="0"/>
        <w:adjustRightInd w:val="0"/>
        <w:jc w:val="both"/>
        <w:rPr>
          <w:rFonts w:cs="Arial"/>
          <w:color w:val="000000"/>
        </w:rPr>
      </w:pPr>
      <w:r w:rsidRPr="00AF7678">
        <w:rPr>
          <w:rFonts w:cs="Arial"/>
          <w:color w:val="000000"/>
        </w:rPr>
        <w:t xml:space="preserve">Travel to other district offices and agencies </w:t>
      </w:r>
      <w:r>
        <w:rPr>
          <w:rFonts w:cs="Arial"/>
          <w:color w:val="000000"/>
        </w:rPr>
        <w:t>may be</w:t>
      </w:r>
      <w:r w:rsidRPr="00AF7678">
        <w:rPr>
          <w:rFonts w:cs="Arial"/>
          <w:color w:val="000000"/>
        </w:rPr>
        <w:t xml:space="preserve"> required.  </w:t>
      </w:r>
      <w:r w:rsidRPr="00AF7678">
        <w:rPr>
          <w:rFonts w:eastAsia="Calibri" w:cs="Arial"/>
        </w:rPr>
        <w:t xml:space="preserve">If the incumbent drives, must take Defensive Driver Training.  </w:t>
      </w:r>
    </w:p>
    <w:p w14:paraId="058F57AF" w14:textId="77777777" w:rsidR="00A71E0E" w:rsidRPr="00AF7678" w:rsidRDefault="00A71E0E" w:rsidP="00A71E0E">
      <w:pPr>
        <w:jc w:val="both"/>
        <w:rPr>
          <w:rFonts w:cs="Arial"/>
        </w:rPr>
      </w:pPr>
    </w:p>
    <w:p w14:paraId="67237AEF" w14:textId="77777777" w:rsidR="00A71E0E" w:rsidRPr="00AF7678" w:rsidRDefault="00A71E0E" w:rsidP="00A71E0E">
      <w:pPr>
        <w:jc w:val="both"/>
        <w:rPr>
          <w:rFonts w:cs="Arial"/>
        </w:rPr>
      </w:pPr>
    </w:p>
    <w:p w14:paraId="57302307" w14:textId="77777777" w:rsidR="00A71E0E" w:rsidRPr="00AF7678" w:rsidRDefault="00A71E0E" w:rsidP="00A71E0E">
      <w:pPr>
        <w:rPr>
          <w:rFonts w:cs="Arial"/>
          <w:b/>
          <w:u w:val="single"/>
        </w:rPr>
      </w:pPr>
      <w:r w:rsidRPr="00AF7678">
        <w:rPr>
          <w:rFonts w:cs="Arial"/>
          <w:b/>
          <w:u w:val="single"/>
        </w:rPr>
        <w:t>WORK ENVIRONMENT</w:t>
      </w:r>
    </w:p>
    <w:p w14:paraId="6CBC9536" w14:textId="77777777" w:rsidR="00A71E0E" w:rsidRPr="00AF7678" w:rsidRDefault="00A71E0E" w:rsidP="00A71E0E">
      <w:pPr>
        <w:jc w:val="both"/>
        <w:rPr>
          <w:rFonts w:cs="Arial"/>
          <w:b/>
          <w:u w:val="single"/>
        </w:rPr>
      </w:pPr>
    </w:p>
    <w:p w14:paraId="19B5385F" w14:textId="77777777" w:rsidR="00A71E0E" w:rsidRDefault="00A71E0E" w:rsidP="00A71E0E">
      <w:pPr>
        <w:jc w:val="both"/>
        <w:rPr>
          <w:rFonts w:cs="Arial"/>
        </w:rPr>
      </w:pPr>
      <w:r w:rsidRPr="00AF7678">
        <w:rPr>
          <w:rFonts w:cs="Arial"/>
        </w:rPr>
        <w:t xml:space="preserve">The incumbent will work in an open-space, climate-controlled office environment, under artificial lighting, in a high-rise building in San Francisco, CA.  </w:t>
      </w:r>
    </w:p>
    <w:p w14:paraId="584062D0" w14:textId="77777777" w:rsidR="00A71E0E" w:rsidRPr="00AF7678" w:rsidRDefault="00A71E0E" w:rsidP="00A71E0E">
      <w:pPr>
        <w:pStyle w:val="Header"/>
        <w:tabs>
          <w:tab w:val="clear" w:pos="4320"/>
          <w:tab w:val="clear" w:pos="8640"/>
          <w:tab w:val="left" w:pos="1344"/>
        </w:tabs>
        <w:jc w:val="both"/>
        <w:rPr>
          <w:rFonts w:cs="Arial"/>
        </w:rPr>
      </w:pPr>
    </w:p>
    <w:p w14:paraId="391B9849" w14:textId="77777777" w:rsidR="00A71E0E" w:rsidRDefault="00A71E0E" w:rsidP="00A71E0E">
      <w:pPr>
        <w:pBdr>
          <w:bottom w:val="single" w:sz="12" w:space="1" w:color="auto"/>
        </w:pBdr>
        <w:jc w:val="both"/>
        <w:rPr>
          <w:rFonts w:cs="Arial"/>
        </w:rPr>
      </w:pPr>
      <w:r w:rsidRPr="00892B7F">
        <w:rPr>
          <w:rFonts w:cs="Arial"/>
        </w:rPr>
        <w:t>The California Coastal Commission is a hybrid workplace and offers telework for all employees. Telework is available for this position in accordance with The California Coastal Commission’s Telework Policy and Procedures with a minimum 2 day in-person office work week</w:t>
      </w:r>
      <w:r>
        <w:rPr>
          <w:rFonts w:cs="Arial"/>
        </w:rPr>
        <w:t xml:space="preserve"> </w:t>
      </w:r>
      <w:bookmarkStart w:id="4" w:name="_Hlk175037303"/>
      <w:r>
        <w:rPr>
          <w:rFonts w:cs="Arial"/>
        </w:rPr>
        <w:t>(required in-person days are subject to change)</w:t>
      </w:r>
      <w:bookmarkEnd w:id="4"/>
      <w:r w:rsidRPr="00892B7F">
        <w:rPr>
          <w:rFonts w:cs="Arial"/>
        </w:rPr>
        <w:t>.</w:t>
      </w:r>
    </w:p>
    <w:p w14:paraId="72ADF05F" w14:textId="77777777" w:rsidR="00A71E0E" w:rsidRDefault="00A71E0E" w:rsidP="00A71E0E">
      <w:pPr>
        <w:pBdr>
          <w:bottom w:val="single" w:sz="12" w:space="1" w:color="auto"/>
        </w:pBdr>
        <w:jc w:val="both"/>
        <w:rPr>
          <w:rFonts w:cs="Arial"/>
        </w:rPr>
      </w:pPr>
    </w:p>
    <w:p w14:paraId="15EB7423" w14:textId="77777777" w:rsidR="00A71E0E" w:rsidRDefault="00A71E0E" w:rsidP="00A71E0E">
      <w:pPr>
        <w:pBdr>
          <w:bottom w:val="single" w:sz="12" w:space="1" w:color="auto"/>
        </w:pBdr>
        <w:jc w:val="both"/>
        <w:rPr>
          <w:rFonts w:cs="Arial"/>
        </w:rPr>
      </w:pPr>
    </w:p>
    <w:p w14:paraId="04D30D81" w14:textId="77777777" w:rsidR="00A71E0E" w:rsidRPr="00AF7678" w:rsidRDefault="00A71E0E" w:rsidP="00A71E0E">
      <w:pPr>
        <w:pBdr>
          <w:bottom w:val="single" w:sz="12" w:space="1" w:color="auto"/>
        </w:pBdr>
        <w:jc w:val="both"/>
        <w:rPr>
          <w:rFonts w:cs="Arial"/>
        </w:rPr>
      </w:pPr>
      <w:r w:rsidRPr="00AF7678">
        <w:rPr>
          <w:rFonts w:cs="Arial"/>
        </w:rPr>
        <w:t>I certify that this duty statement represents an accurate description of the essential functions of this position.</w:t>
      </w:r>
    </w:p>
    <w:p w14:paraId="2FB9B67A" w14:textId="77777777" w:rsidR="00A71E0E" w:rsidRPr="00AF7678" w:rsidRDefault="00A71E0E" w:rsidP="00A71E0E">
      <w:pPr>
        <w:pBdr>
          <w:bottom w:val="single" w:sz="12" w:space="1" w:color="auto"/>
        </w:pBdr>
        <w:jc w:val="both"/>
        <w:rPr>
          <w:rFonts w:cs="Arial"/>
        </w:rPr>
      </w:pPr>
    </w:p>
    <w:p w14:paraId="029A2B09" w14:textId="77777777" w:rsidR="00A71E0E" w:rsidRPr="00AF7678" w:rsidRDefault="00A71E0E" w:rsidP="00A71E0E">
      <w:pPr>
        <w:pBdr>
          <w:bottom w:val="single" w:sz="12" w:space="1" w:color="auto"/>
        </w:pBdr>
        <w:jc w:val="both"/>
        <w:rPr>
          <w:rFonts w:cs="Arial"/>
        </w:rPr>
      </w:pPr>
    </w:p>
    <w:p w14:paraId="6F719B09" w14:textId="77777777" w:rsidR="00A71E0E" w:rsidRPr="00AF7678" w:rsidRDefault="00A71E0E" w:rsidP="00A71E0E">
      <w:pPr>
        <w:pBdr>
          <w:bottom w:val="single" w:sz="12" w:space="1" w:color="auto"/>
        </w:pBdr>
        <w:jc w:val="both"/>
        <w:rPr>
          <w:rFonts w:cs="Arial"/>
        </w:rPr>
      </w:pPr>
    </w:p>
    <w:p w14:paraId="74558CE6" w14:textId="77777777" w:rsidR="00A71E0E" w:rsidRPr="00AF7678" w:rsidRDefault="00A71E0E" w:rsidP="00A71E0E">
      <w:pPr>
        <w:pBdr>
          <w:bottom w:val="single" w:sz="12" w:space="1" w:color="auto"/>
        </w:pBdr>
        <w:jc w:val="both"/>
        <w:rPr>
          <w:rFonts w:cs="Arial"/>
        </w:rPr>
      </w:pPr>
    </w:p>
    <w:p w14:paraId="110B423A" w14:textId="77777777" w:rsidR="00A71E0E" w:rsidRPr="00AF7678" w:rsidRDefault="00A71E0E" w:rsidP="00A71E0E">
      <w:pPr>
        <w:jc w:val="both"/>
        <w:rPr>
          <w:rFonts w:cs="Arial"/>
          <w:b/>
        </w:rPr>
      </w:pPr>
      <w:r w:rsidRPr="00AF7678">
        <w:rPr>
          <w:rFonts w:cs="Arial"/>
          <w:b/>
        </w:rPr>
        <w:t>MELANIE WONG</w:t>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t>DATE</w:t>
      </w:r>
    </w:p>
    <w:p w14:paraId="77F8697C" w14:textId="77777777" w:rsidR="00A71E0E" w:rsidRPr="00AF7678" w:rsidRDefault="00A71E0E" w:rsidP="00A71E0E">
      <w:pPr>
        <w:jc w:val="both"/>
        <w:rPr>
          <w:rFonts w:cs="Arial"/>
          <w:b/>
        </w:rPr>
      </w:pPr>
      <w:r w:rsidRPr="00AF7678">
        <w:rPr>
          <w:rFonts w:cs="Arial"/>
          <w:b/>
        </w:rPr>
        <w:t>STAFF SERVICES MANAGER II</w:t>
      </w:r>
    </w:p>
    <w:p w14:paraId="0FF39FA7" w14:textId="77777777" w:rsidR="00A71E0E" w:rsidRPr="00AF7678" w:rsidRDefault="00A71E0E" w:rsidP="00A71E0E">
      <w:pPr>
        <w:jc w:val="both"/>
        <w:rPr>
          <w:rFonts w:cs="Arial"/>
          <w:b/>
        </w:rPr>
      </w:pPr>
      <w:r w:rsidRPr="00AF7678">
        <w:rPr>
          <w:rFonts w:cs="Arial"/>
          <w:b/>
        </w:rPr>
        <w:t>HUMAN RESOURCES OFFICE</w:t>
      </w:r>
    </w:p>
    <w:p w14:paraId="104088D6" w14:textId="77777777" w:rsidR="00A71E0E" w:rsidRPr="00AF7678" w:rsidRDefault="00A71E0E" w:rsidP="00A71E0E">
      <w:pPr>
        <w:jc w:val="both"/>
        <w:rPr>
          <w:rFonts w:cs="Arial"/>
        </w:rPr>
      </w:pPr>
    </w:p>
    <w:p w14:paraId="16CE31F1" w14:textId="77777777" w:rsidR="00A71E0E" w:rsidRPr="00AF7678" w:rsidRDefault="00A71E0E" w:rsidP="00A71E0E">
      <w:pPr>
        <w:jc w:val="both"/>
        <w:rPr>
          <w:rFonts w:cs="Arial"/>
        </w:rPr>
      </w:pPr>
      <w:r w:rsidRPr="00AF7678">
        <w:rPr>
          <w:rFonts w:cs="Arial"/>
        </w:rPr>
        <w:tab/>
      </w:r>
      <w:r w:rsidRPr="00AF7678">
        <w:rPr>
          <w:rFonts w:cs="Arial"/>
        </w:rPr>
        <w:tab/>
      </w:r>
      <w:r w:rsidRPr="00AF7678">
        <w:rPr>
          <w:rFonts w:cs="Arial"/>
        </w:rPr>
        <w:tab/>
      </w:r>
      <w:r w:rsidRPr="00AF7678">
        <w:rPr>
          <w:rFonts w:cs="Arial"/>
        </w:rPr>
        <w:tab/>
      </w:r>
      <w:r w:rsidRPr="00AF7678">
        <w:rPr>
          <w:rFonts w:cs="Arial"/>
        </w:rPr>
        <w:tab/>
      </w:r>
      <w:r w:rsidRPr="00AF7678">
        <w:rPr>
          <w:rFonts w:cs="Arial"/>
        </w:rPr>
        <w:tab/>
      </w:r>
      <w:r w:rsidRPr="00AF7678">
        <w:rPr>
          <w:rFonts w:cs="Arial"/>
        </w:rPr>
        <w:tab/>
      </w:r>
    </w:p>
    <w:p w14:paraId="7F5EA6DD" w14:textId="77777777" w:rsidR="00A71E0E" w:rsidRPr="00AF7678" w:rsidRDefault="00A71E0E" w:rsidP="00A71E0E">
      <w:pPr>
        <w:pBdr>
          <w:bottom w:val="single" w:sz="12" w:space="1" w:color="auto"/>
        </w:pBdr>
        <w:jc w:val="both"/>
        <w:rPr>
          <w:rFonts w:cs="Arial"/>
        </w:rPr>
      </w:pPr>
    </w:p>
    <w:p w14:paraId="6D3474F4" w14:textId="77777777" w:rsidR="00A71E0E" w:rsidRPr="00AF7678" w:rsidRDefault="00A71E0E" w:rsidP="00A71E0E">
      <w:pPr>
        <w:pBdr>
          <w:bottom w:val="single" w:sz="12" w:space="1" w:color="auto"/>
        </w:pBdr>
        <w:jc w:val="both"/>
        <w:rPr>
          <w:rFonts w:cs="Arial"/>
        </w:rPr>
      </w:pPr>
    </w:p>
    <w:p w14:paraId="10779A79" w14:textId="77777777" w:rsidR="00A71E0E" w:rsidRPr="00AF7678" w:rsidRDefault="00A71E0E" w:rsidP="00A71E0E">
      <w:pPr>
        <w:pBdr>
          <w:bottom w:val="single" w:sz="12" w:space="1" w:color="auto"/>
        </w:pBdr>
        <w:jc w:val="both"/>
        <w:rPr>
          <w:rFonts w:cs="Arial"/>
        </w:rPr>
      </w:pPr>
      <w:r w:rsidRPr="00AF7678">
        <w:rPr>
          <w:rFonts w:cs="Arial"/>
        </w:rPr>
        <w:t>I have read this duty statement and agree that it represents the duties I am assigned.</w:t>
      </w:r>
    </w:p>
    <w:p w14:paraId="576DC1BD" w14:textId="77777777" w:rsidR="00A71E0E" w:rsidRPr="00AF7678" w:rsidRDefault="00A71E0E" w:rsidP="00A71E0E">
      <w:pPr>
        <w:pBdr>
          <w:bottom w:val="single" w:sz="12" w:space="1" w:color="auto"/>
        </w:pBdr>
        <w:rPr>
          <w:rFonts w:cs="Arial"/>
        </w:rPr>
      </w:pPr>
    </w:p>
    <w:p w14:paraId="28AE48D4" w14:textId="77777777" w:rsidR="00A71E0E" w:rsidRPr="00AF7678" w:rsidRDefault="00A71E0E" w:rsidP="00A71E0E">
      <w:pPr>
        <w:pBdr>
          <w:bottom w:val="single" w:sz="12" w:space="1" w:color="auto"/>
        </w:pBdr>
        <w:rPr>
          <w:rFonts w:cs="Arial"/>
        </w:rPr>
      </w:pPr>
    </w:p>
    <w:p w14:paraId="412CA656" w14:textId="77777777" w:rsidR="00A71E0E" w:rsidRPr="00AF7678" w:rsidRDefault="00A71E0E" w:rsidP="00A71E0E">
      <w:pPr>
        <w:pBdr>
          <w:bottom w:val="single" w:sz="12" w:space="1" w:color="auto"/>
        </w:pBdr>
        <w:rPr>
          <w:rFonts w:cs="Arial"/>
        </w:rPr>
      </w:pPr>
    </w:p>
    <w:p w14:paraId="68F6095B" w14:textId="77777777" w:rsidR="00A71E0E" w:rsidRPr="00AF7678" w:rsidRDefault="00A71E0E" w:rsidP="00A71E0E">
      <w:pPr>
        <w:pBdr>
          <w:bottom w:val="single" w:sz="12" w:space="1" w:color="auto"/>
        </w:pBdr>
        <w:rPr>
          <w:rFonts w:cs="Arial"/>
        </w:rPr>
      </w:pPr>
    </w:p>
    <w:p w14:paraId="41D1D947" w14:textId="77777777" w:rsidR="00A71E0E" w:rsidRPr="00AF7678" w:rsidRDefault="00A71E0E" w:rsidP="00A71E0E">
      <w:pPr>
        <w:rPr>
          <w:rFonts w:cs="Arial"/>
          <w:b/>
        </w:rPr>
      </w:pPr>
      <w:r w:rsidRPr="00AF7678">
        <w:rPr>
          <w:rFonts w:cs="Arial"/>
          <w:b/>
        </w:rPr>
        <w:t>NAME</w:t>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r>
      <w:r w:rsidRPr="00AF7678">
        <w:rPr>
          <w:rFonts w:cs="Arial"/>
          <w:b/>
        </w:rPr>
        <w:tab/>
        <w:t>DATE</w:t>
      </w:r>
    </w:p>
    <w:p w14:paraId="2A893DE1" w14:textId="77777777" w:rsidR="00A71E0E" w:rsidRPr="00AF7678" w:rsidRDefault="00A71E0E" w:rsidP="00A71E0E">
      <w:pPr>
        <w:rPr>
          <w:rFonts w:cs="Arial"/>
          <w:b/>
        </w:rPr>
      </w:pPr>
      <w:r w:rsidRPr="00AF7678">
        <w:rPr>
          <w:rFonts w:cs="Arial"/>
          <w:b/>
        </w:rPr>
        <w:t>STAFF SERVICES ANALYST</w:t>
      </w:r>
    </w:p>
    <w:p w14:paraId="6E17A658" w14:textId="77777777" w:rsidR="00A71E0E" w:rsidRDefault="00A71E0E" w:rsidP="00A71E0E">
      <w:pPr>
        <w:rPr>
          <w:rFonts w:cs="Arial"/>
          <w:b/>
        </w:rPr>
      </w:pPr>
      <w:r w:rsidRPr="00AF7678">
        <w:rPr>
          <w:rFonts w:cs="Arial"/>
          <w:b/>
        </w:rPr>
        <w:t>HUMAN RESOURCES OFFICE</w:t>
      </w:r>
    </w:p>
    <w:p w14:paraId="1C55745C" w14:textId="77777777" w:rsidR="00A71E0E" w:rsidRDefault="00A71E0E" w:rsidP="00A71E0E">
      <w:pPr>
        <w:rPr>
          <w:rFonts w:cs="Arial"/>
          <w:b/>
        </w:rPr>
      </w:pPr>
    </w:p>
    <w:p w14:paraId="155DA09A" w14:textId="77777777" w:rsidR="00A71E0E" w:rsidRDefault="00A71E0E" w:rsidP="00A71E0E">
      <w:pPr>
        <w:rPr>
          <w:rFonts w:cs="Arial"/>
          <w:b/>
        </w:rPr>
      </w:pPr>
    </w:p>
    <w:p w14:paraId="3851E62A" w14:textId="77777777" w:rsidR="00A71E0E" w:rsidRDefault="00A71E0E" w:rsidP="00E410AF">
      <w:pPr>
        <w:ind w:right="18"/>
        <w:rPr>
          <w:b/>
          <w:bCs/>
          <w:u w:val="single"/>
        </w:rPr>
      </w:pPr>
    </w:p>
    <w:p w14:paraId="0E967AAD" w14:textId="77777777" w:rsidR="00A71E0E" w:rsidRPr="0082447F" w:rsidRDefault="00A71E0E" w:rsidP="00E410AF">
      <w:pPr>
        <w:ind w:right="18"/>
        <w:rPr>
          <w:b/>
          <w:bCs/>
          <w:u w:val="single"/>
        </w:rPr>
      </w:pPr>
    </w:p>
    <w:sectPr w:rsidR="00A71E0E" w:rsidRPr="0082447F" w:rsidSect="00B24484">
      <w:headerReference w:type="even" r:id="rId13"/>
      <w:headerReference w:type="default" r:id="rId14"/>
      <w:footerReference w:type="even" r:id="rId15"/>
      <w:footerReference w:type="default" r:id="rId16"/>
      <w:headerReference w:type="first" r:id="rId17"/>
      <w:footerReference w:type="first" r:id="rId18"/>
      <w:pgSz w:w="12240" w:h="15840" w:code="1"/>
      <w:pgMar w:top="720" w:right="1296" w:bottom="1152" w:left="1296"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3C53D" w14:textId="77777777" w:rsidR="006A44D0" w:rsidRDefault="006A44D0" w:rsidP="00E31776">
      <w:r>
        <w:separator/>
      </w:r>
    </w:p>
  </w:endnote>
  <w:endnote w:type="continuationSeparator" w:id="0">
    <w:p w14:paraId="6600230C" w14:textId="77777777" w:rsidR="006A44D0" w:rsidRDefault="006A44D0" w:rsidP="00E3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833571"/>
      <w:docPartObj>
        <w:docPartGallery w:val="Page Numbers (Bottom of Page)"/>
        <w:docPartUnique/>
      </w:docPartObj>
    </w:sdtPr>
    <w:sdtEndPr>
      <w:rPr>
        <w:noProof/>
      </w:rPr>
    </w:sdtEndPr>
    <w:sdtContent>
      <w:p w14:paraId="0ACA29A6" w14:textId="77777777" w:rsidR="007058D0" w:rsidRDefault="007058D0" w:rsidP="00660AA2">
        <w:pPr>
          <w:pStyle w:val="Footer"/>
          <w:tabs>
            <w:tab w:val="center" w:pos="4824"/>
          </w:tabs>
        </w:pPr>
      </w:p>
      <w:p w14:paraId="08AC703E" w14:textId="77777777" w:rsidR="007058D0" w:rsidRDefault="00E31776" w:rsidP="00660AA2">
        <w:pPr>
          <w:pStyle w:val="Footer"/>
          <w:tabs>
            <w:tab w:val="center" w:pos="4824"/>
          </w:tabs>
        </w:pPr>
        <w:r>
          <w:tab/>
        </w:r>
        <w:r>
          <w:tab/>
        </w:r>
        <w:r>
          <w:fldChar w:fldCharType="begin"/>
        </w:r>
        <w:r>
          <w:instrText xml:space="preserve"> PAGE   \* MERGEFORMAT </w:instrText>
        </w:r>
        <w:r>
          <w:fldChar w:fldCharType="separate"/>
        </w:r>
        <w:r>
          <w:rPr>
            <w:noProof/>
          </w:rPr>
          <w:t>2</w:t>
        </w:r>
        <w:r>
          <w:rPr>
            <w:noProof/>
          </w:rPr>
          <w:fldChar w:fldCharType="end"/>
        </w:r>
      </w:p>
    </w:sdtContent>
  </w:sdt>
  <w:p w14:paraId="69661F82" w14:textId="77777777" w:rsidR="007058D0" w:rsidRDefault="007058D0"/>
  <w:p w14:paraId="7D0875E2" w14:textId="77777777" w:rsidR="007058D0" w:rsidRDefault="007058D0"/>
  <w:p w14:paraId="15CC7ADC" w14:textId="77777777" w:rsidR="007058D0" w:rsidRDefault="007058D0"/>
  <w:p w14:paraId="1F0F6FE3" w14:textId="77777777" w:rsidR="007058D0" w:rsidRDefault="007058D0"/>
  <w:p w14:paraId="0AC648D4" w14:textId="77777777" w:rsidR="007058D0" w:rsidRDefault="007058D0"/>
  <w:p w14:paraId="2B18187D" w14:textId="77777777" w:rsidR="007058D0" w:rsidRDefault="007058D0"/>
  <w:p w14:paraId="69C1588C" w14:textId="77777777" w:rsidR="007058D0" w:rsidRDefault="007058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923110"/>
      <w:docPartObj>
        <w:docPartGallery w:val="Page Numbers (Bottom of Page)"/>
        <w:docPartUnique/>
      </w:docPartObj>
    </w:sdtPr>
    <w:sdtEndPr>
      <w:rPr>
        <w:noProof/>
      </w:rPr>
    </w:sdtEndPr>
    <w:sdtContent>
      <w:p w14:paraId="61E0B541" w14:textId="6CA17F3C" w:rsidR="00B24484" w:rsidRDefault="00B244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5770F8" w14:textId="77777777" w:rsidR="007058D0" w:rsidRDefault="007058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041668"/>
      <w:docPartObj>
        <w:docPartGallery w:val="Page Numbers (Bottom of Page)"/>
        <w:docPartUnique/>
      </w:docPartObj>
    </w:sdtPr>
    <w:sdtEndPr>
      <w:rPr>
        <w:noProof/>
      </w:rPr>
    </w:sdtEndPr>
    <w:sdtContent>
      <w:p w14:paraId="411E1117" w14:textId="2F68912A" w:rsidR="00B24484" w:rsidRDefault="00B244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1454CC" w14:textId="056473EC" w:rsidR="37513C67" w:rsidRDefault="37513C67" w:rsidP="37513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6BC7C" w14:textId="77777777" w:rsidR="006A44D0" w:rsidRDefault="006A44D0" w:rsidP="00E31776">
      <w:r>
        <w:separator/>
      </w:r>
    </w:p>
  </w:footnote>
  <w:footnote w:type="continuationSeparator" w:id="0">
    <w:p w14:paraId="2A0BB2A1" w14:textId="77777777" w:rsidR="006A44D0" w:rsidRDefault="006A44D0" w:rsidP="00E3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7D4B" w14:textId="77777777" w:rsidR="007058D0" w:rsidRPr="00871EC2" w:rsidRDefault="00E31776" w:rsidP="00871EC2">
    <w:pPr>
      <w:pStyle w:val="Header"/>
      <w:rPr>
        <w:rFonts w:asciiTheme="minorHAnsi" w:hAnsiTheme="minorHAnsi"/>
      </w:rPr>
    </w:pPr>
    <w:r w:rsidRPr="00871EC2">
      <w:rPr>
        <w:rFonts w:asciiTheme="minorHAnsi" w:hAnsiTheme="minorHAnsi"/>
      </w:rPr>
      <w:t>E-11-017</w:t>
    </w:r>
  </w:p>
  <w:p w14:paraId="653C63D6" w14:textId="77777777" w:rsidR="007058D0" w:rsidRPr="00871EC2" w:rsidRDefault="00E31776" w:rsidP="00871EC2">
    <w:pPr>
      <w:pStyle w:val="Header"/>
      <w:rPr>
        <w:rFonts w:asciiTheme="minorHAnsi" w:hAnsiTheme="minorHAnsi"/>
      </w:rPr>
    </w:pPr>
    <w:r w:rsidRPr="00871EC2">
      <w:rPr>
        <w:rFonts w:asciiTheme="minorHAnsi" w:hAnsiTheme="minorHAnsi"/>
      </w:rPr>
      <w:t>Pacific Gas and Electric Company</w:t>
    </w:r>
  </w:p>
  <w:p w14:paraId="483D171C" w14:textId="77777777" w:rsidR="007058D0" w:rsidRDefault="007058D0"/>
  <w:p w14:paraId="1414AA87" w14:textId="77777777" w:rsidR="007058D0" w:rsidRDefault="007058D0"/>
  <w:p w14:paraId="1E3C7CBE" w14:textId="77777777" w:rsidR="007058D0" w:rsidRDefault="007058D0"/>
  <w:p w14:paraId="5B6B66A1" w14:textId="77777777" w:rsidR="007058D0" w:rsidRDefault="007058D0"/>
  <w:p w14:paraId="0ABCB503" w14:textId="77777777" w:rsidR="007058D0" w:rsidRDefault="007058D0"/>
  <w:p w14:paraId="4DDCCA81" w14:textId="77777777" w:rsidR="007058D0" w:rsidRDefault="007058D0"/>
  <w:p w14:paraId="120D3830" w14:textId="77777777" w:rsidR="007058D0" w:rsidRDefault="007058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6"/>
      <w:gridCol w:w="3216"/>
      <w:gridCol w:w="3216"/>
    </w:tblGrid>
    <w:tr w:rsidR="37513C67" w14:paraId="26FFA4B5" w14:textId="77777777" w:rsidTr="37513C67">
      <w:tc>
        <w:tcPr>
          <w:tcW w:w="3216" w:type="dxa"/>
        </w:tcPr>
        <w:p w14:paraId="5455E77D" w14:textId="681A7A35" w:rsidR="37513C67" w:rsidRDefault="37513C67" w:rsidP="37513C67">
          <w:pPr>
            <w:pStyle w:val="Header"/>
            <w:ind w:left="-115"/>
          </w:pPr>
        </w:p>
      </w:tc>
      <w:tc>
        <w:tcPr>
          <w:tcW w:w="3216" w:type="dxa"/>
        </w:tcPr>
        <w:p w14:paraId="77465A1F" w14:textId="05A7FBC5" w:rsidR="37513C67" w:rsidRDefault="37513C67" w:rsidP="37513C67">
          <w:pPr>
            <w:pStyle w:val="Header"/>
            <w:jc w:val="center"/>
          </w:pPr>
        </w:p>
      </w:tc>
      <w:tc>
        <w:tcPr>
          <w:tcW w:w="3216" w:type="dxa"/>
        </w:tcPr>
        <w:p w14:paraId="18C88BFD" w14:textId="7E9F380A" w:rsidR="37513C67" w:rsidRDefault="37513C67" w:rsidP="37513C67">
          <w:pPr>
            <w:pStyle w:val="Header"/>
            <w:ind w:right="-115"/>
            <w:jc w:val="right"/>
          </w:pPr>
        </w:p>
      </w:tc>
    </w:tr>
  </w:tbl>
  <w:p w14:paraId="78D009DE" w14:textId="77777777" w:rsidR="007058D0" w:rsidRDefault="007058D0" w:rsidP="00B24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701955"/>
      <w:docPartObj>
        <w:docPartGallery w:val="Page Numbers (Top of Page)"/>
        <w:docPartUnique/>
      </w:docPartObj>
    </w:sdtPr>
    <w:sdtEndPr>
      <w:rPr>
        <w:rFonts w:cs="Arial"/>
        <w:sz w:val="16"/>
      </w:rPr>
    </w:sdtEndPr>
    <w:sdtContent>
      <w:p w14:paraId="01A02954" w14:textId="77777777" w:rsidR="008F39C3" w:rsidRPr="00AB6069" w:rsidRDefault="008F39C3" w:rsidP="008F39C3">
        <w:pPr>
          <w:tabs>
            <w:tab w:val="right" w:pos="10350"/>
          </w:tabs>
          <w:ind w:left="-720" w:right="-720"/>
          <w:rPr>
            <w:rFonts w:cs="Arial"/>
            <w:i/>
            <w:sz w:val="8"/>
          </w:rPr>
        </w:pPr>
        <w:r w:rsidRPr="00AB6069">
          <w:rPr>
            <w:rFonts w:cs="Arial"/>
            <w:sz w:val="16"/>
          </w:rPr>
          <w:t xml:space="preserve">STATE OF CALIFORNIA </w:t>
        </w:r>
        <w:r>
          <w:rPr>
            <w:rFonts w:cs="Arial"/>
            <w:sz w:val="16"/>
          </w:rPr>
          <w:t>–</w:t>
        </w:r>
        <w:r w:rsidRPr="00AB6069">
          <w:rPr>
            <w:rFonts w:cs="Arial"/>
            <w:sz w:val="16"/>
          </w:rPr>
          <w:t xml:space="preserve"> </w:t>
        </w:r>
        <w:r>
          <w:rPr>
            <w:rFonts w:cs="Arial"/>
            <w:sz w:val="16"/>
          </w:rPr>
          <w:t xml:space="preserve">CALIFORNIA </w:t>
        </w:r>
        <w:r w:rsidRPr="00AB6069">
          <w:rPr>
            <w:rFonts w:cs="Arial"/>
            <w:sz w:val="16"/>
          </w:rPr>
          <w:t>NATURAL RESOURCES AGENCY</w:t>
        </w:r>
        <w:r w:rsidRPr="00AB6069">
          <w:rPr>
            <w:rFonts w:cs="Arial"/>
            <w:sz w:val="16"/>
          </w:rPr>
          <w:tab/>
        </w:r>
        <w:r>
          <w:rPr>
            <w:rFonts w:cs="Arial"/>
            <w:sz w:val="16"/>
          </w:rPr>
          <w:t xml:space="preserve"> </w:t>
        </w:r>
        <w:r w:rsidRPr="00AB6069">
          <w:rPr>
            <w:rFonts w:cs="Arial"/>
            <w:caps/>
            <w:spacing w:val="10"/>
            <w:sz w:val="16"/>
            <w:szCs w:val="16"/>
          </w:rPr>
          <w:t>gavin newsom,</w:t>
        </w:r>
        <w:r w:rsidRPr="00AB6069">
          <w:rPr>
            <w:rFonts w:cs="Arial"/>
            <w:spacing w:val="10"/>
            <w:sz w:val="16"/>
            <w:szCs w:val="16"/>
          </w:rPr>
          <w:t xml:space="preserve"> </w:t>
        </w:r>
        <w:r w:rsidRPr="00AB6069">
          <w:rPr>
            <w:rFonts w:cs="Arial"/>
            <w:i/>
            <w:smallCaps/>
            <w:spacing w:val="10"/>
            <w:sz w:val="16"/>
            <w:szCs w:val="16"/>
          </w:rPr>
          <w:t>Governor</w:t>
        </w:r>
      </w:p>
      <w:p w14:paraId="785E27A5" w14:textId="77777777" w:rsidR="008F39C3" w:rsidRDefault="008F39C3" w:rsidP="008F39C3">
        <w:pPr>
          <w:ind w:left="-720" w:right="-720"/>
          <w:jc w:val="right"/>
          <w:rPr>
            <w:sz w:val="8"/>
          </w:rPr>
        </w:pPr>
        <w:r>
          <w:rPr>
            <w:noProof/>
            <w:sz w:val="8"/>
          </w:rPr>
          <mc:AlternateContent>
            <mc:Choice Requires="wps">
              <w:drawing>
                <wp:inline distT="0" distB="0" distL="0" distR="0" wp14:anchorId="48AE775F" wp14:editId="682641C3">
                  <wp:extent cx="7020560" cy="10160"/>
                  <wp:effectExtent l="0" t="0" r="27940" b="27940"/>
                  <wp:docPr id="2" name="Line 2"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0" cy="1016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0F3B8D44" id="Line 2" o:spid="_x0000_s1026" alt="line break" style="visibility:visible;mso-wrap-style:square;mso-left-percent:-10001;mso-top-percent:-10001;mso-position-horizontal:absolute;mso-position-horizontal-relative:char;mso-position-vertical:absolute;mso-position-vertical-relative:line;mso-left-percent:-10001;mso-top-percent:-10001" from="0,0" to="55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" strokeweight="1pt">
                  <v:stroke startarrowwidth="narrow" startarrowlength="short" endarrowwidth="narrow" endarrowlength="short"/>
                  <w10:anchorlock/>
                </v:line>
              </w:pict>
            </mc:Fallback>
          </mc:AlternateContent>
        </w:r>
      </w:p>
      <w:p w14:paraId="4F23E49F" w14:textId="77777777" w:rsidR="008F39C3" w:rsidRDefault="008F39C3" w:rsidP="008F39C3">
        <w:pPr>
          <w:framePr w:w="853" w:h="0" w:hSpace="180" w:wrap="around" w:vAnchor="text" w:hAnchor="page" w:x="10543" w:y="50"/>
          <w:tabs>
            <w:tab w:val="left" w:pos="990"/>
          </w:tabs>
          <w:ind w:left="720" w:right="-720" w:hanging="720"/>
        </w:pPr>
        <w:r>
          <w:rPr>
            <w:noProof/>
          </w:rPr>
          <w:object w:dxaOrig="3000" w:dyaOrig="3000" w14:anchorId="69627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45pt;mso-width-percent:0;mso-height-percent:0;mso-width-percent:0;mso-height-percent:0" o:ole="">
              <v:imagedata r:id="rId1" o:title=""/>
            </v:shape>
            <o:OLEObject Type="Embed" ProgID="MSPhotoEd.3" ShapeID="_x0000_i1025" DrawAspect="Content" ObjectID="_1785670279" r:id="rId2"/>
          </w:object>
        </w:r>
      </w:p>
      <w:p w14:paraId="2F067A8F" w14:textId="77777777" w:rsidR="008F39C3" w:rsidRPr="00AB6069" w:rsidRDefault="008F39C3" w:rsidP="008F39C3">
        <w:pPr>
          <w:ind w:left="-720" w:right="-720"/>
          <w:rPr>
            <w:rFonts w:cs="Arial"/>
            <w:b/>
            <w:sz w:val="28"/>
          </w:rPr>
        </w:pPr>
        <w:r w:rsidRPr="00AB6069">
          <w:rPr>
            <w:rFonts w:cs="Arial"/>
            <w:b/>
            <w:sz w:val="28"/>
          </w:rPr>
          <w:t>CALIFORNIA COASTAL COMMISSION</w:t>
        </w:r>
      </w:p>
      <w:p w14:paraId="26988EC7" w14:textId="77777777" w:rsidR="008F39C3" w:rsidRPr="00AB6069" w:rsidRDefault="008F39C3" w:rsidP="008F39C3">
        <w:pPr>
          <w:ind w:left="-720" w:right="-720"/>
          <w:rPr>
            <w:rFonts w:cs="Arial"/>
            <w:sz w:val="16"/>
            <w:szCs w:val="16"/>
          </w:rPr>
        </w:pPr>
        <w:r w:rsidRPr="55FA1ACD">
          <w:rPr>
            <w:rFonts w:cs="Arial"/>
            <w:sz w:val="16"/>
            <w:szCs w:val="16"/>
          </w:rPr>
          <w:t>455 MARKET STREET, SUITE 300</w:t>
        </w:r>
      </w:p>
      <w:p w14:paraId="45AA1F11" w14:textId="77777777" w:rsidR="008F39C3" w:rsidRDefault="008F39C3" w:rsidP="008F39C3">
        <w:pPr>
          <w:ind w:left="-720" w:right="-720"/>
          <w:rPr>
            <w:rFonts w:cs="Arial"/>
            <w:sz w:val="16"/>
            <w:szCs w:val="16"/>
          </w:rPr>
        </w:pPr>
        <w:r w:rsidRPr="5C476F77">
          <w:rPr>
            <w:rFonts w:cs="Arial"/>
            <w:sz w:val="16"/>
            <w:szCs w:val="16"/>
          </w:rPr>
          <w:t>SAN FRANCISCO, CA 94105-2421</w:t>
        </w:r>
      </w:p>
      <w:p w14:paraId="2A76A08D" w14:textId="0BA5B0FC" w:rsidR="008F39C3" w:rsidRDefault="008F39C3" w:rsidP="008F39C3">
        <w:pPr>
          <w:ind w:left="-720" w:right="-720"/>
          <w:rPr>
            <w:rFonts w:cs="Arial"/>
            <w:sz w:val="16"/>
          </w:rPr>
        </w:pPr>
        <w:r>
          <w:rPr>
            <w:rFonts w:cs="Arial"/>
            <w:sz w:val="16"/>
          </w:rPr>
          <w:t>VOICE</w:t>
        </w:r>
        <w:r w:rsidRPr="00AB6069">
          <w:rPr>
            <w:rFonts w:cs="Arial"/>
            <w:sz w:val="16"/>
          </w:rPr>
          <w:t xml:space="preserve"> (415) </w:t>
        </w:r>
        <w:r>
          <w:rPr>
            <w:rFonts w:cs="Arial"/>
            <w:sz w:val="16"/>
          </w:rPr>
          <w:t>904-5200</w:t>
        </w:r>
      </w:p>
    </w:sdtContent>
  </w:sdt>
  <w:p w14:paraId="07C6D399" w14:textId="54F370C4" w:rsidR="000F4155" w:rsidRPr="00AB6069" w:rsidRDefault="000F4155" w:rsidP="000F4155">
    <w:pPr>
      <w:ind w:left="-720" w:right="-720"/>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67E25"/>
    <w:multiLevelType w:val="hybridMultilevel"/>
    <w:tmpl w:val="550414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E5DAA"/>
    <w:multiLevelType w:val="hybridMultilevel"/>
    <w:tmpl w:val="3D5A0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C14897"/>
    <w:multiLevelType w:val="hybridMultilevel"/>
    <w:tmpl w:val="197606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11179">
    <w:abstractNumId w:val="0"/>
  </w:num>
  <w:num w:numId="2" w16cid:durableId="1996061905">
    <w:abstractNumId w:val="2"/>
  </w:num>
  <w:num w:numId="3" w16cid:durableId="461190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14"/>
    <w:rsid w:val="00021138"/>
    <w:rsid w:val="00066C66"/>
    <w:rsid w:val="00084BAF"/>
    <w:rsid w:val="00091106"/>
    <w:rsid w:val="000B1263"/>
    <w:rsid w:val="000E7048"/>
    <w:rsid w:val="000F4155"/>
    <w:rsid w:val="00126A07"/>
    <w:rsid w:val="0017628B"/>
    <w:rsid w:val="001C4389"/>
    <w:rsid w:val="002533A1"/>
    <w:rsid w:val="002950BD"/>
    <w:rsid w:val="002B2B47"/>
    <w:rsid w:val="00300702"/>
    <w:rsid w:val="003276D1"/>
    <w:rsid w:val="00376408"/>
    <w:rsid w:val="00392D32"/>
    <w:rsid w:val="00393073"/>
    <w:rsid w:val="003F4D6E"/>
    <w:rsid w:val="004312D0"/>
    <w:rsid w:val="004551D0"/>
    <w:rsid w:val="00480776"/>
    <w:rsid w:val="00576475"/>
    <w:rsid w:val="0060714F"/>
    <w:rsid w:val="00610CFF"/>
    <w:rsid w:val="00637143"/>
    <w:rsid w:val="00657148"/>
    <w:rsid w:val="00686CA1"/>
    <w:rsid w:val="006A44D0"/>
    <w:rsid w:val="006C23C2"/>
    <w:rsid w:val="006C2C42"/>
    <w:rsid w:val="006C4EB5"/>
    <w:rsid w:val="006D0CD1"/>
    <w:rsid w:val="007058D0"/>
    <w:rsid w:val="0076441E"/>
    <w:rsid w:val="007B1BDC"/>
    <w:rsid w:val="007D525E"/>
    <w:rsid w:val="007E53A9"/>
    <w:rsid w:val="007E6541"/>
    <w:rsid w:val="0082447F"/>
    <w:rsid w:val="00834738"/>
    <w:rsid w:val="00876252"/>
    <w:rsid w:val="00892B7F"/>
    <w:rsid w:val="008B6ED2"/>
    <w:rsid w:val="008C1466"/>
    <w:rsid w:val="008C410A"/>
    <w:rsid w:val="008F39C3"/>
    <w:rsid w:val="00902C27"/>
    <w:rsid w:val="009A5358"/>
    <w:rsid w:val="009D2EDF"/>
    <w:rsid w:val="009D479F"/>
    <w:rsid w:val="00A4339B"/>
    <w:rsid w:val="00A71E0E"/>
    <w:rsid w:val="00AA6C68"/>
    <w:rsid w:val="00AB4889"/>
    <w:rsid w:val="00AC0EC9"/>
    <w:rsid w:val="00AC1C23"/>
    <w:rsid w:val="00AE6EDE"/>
    <w:rsid w:val="00B24484"/>
    <w:rsid w:val="00B26699"/>
    <w:rsid w:val="00B9548D"/>
    <w:rsid w:val="00BD3106"/>
    <w:rsid w:val="00BD3E52"/>
    <w:rsid w:val="00BF3BC7"/>
    <w:rsid w:val="00D63815"/>
    <w:rsid w:val="00D83E14"/>
    <w:rsid w:val="00DF738D"/>
    <w:rsid w:val="00E31776"/>
    <w:rsid w:val="00E33240"/>
    <w:rsid w:val="00E406FB"/>
    <w:rsid w:val="00E410AF"/>
    <w:rsid w:val="00E63841"/>
    <w:rsid w:val="00E6504B"/>
    <w:rsid w:val="00E967A1"/>
    <w:rsid w:val="00ED0841"/>
    <w:rsid w:val="00F67445"/>
    <w:rsid w:val="00F83D57"/>
    <w:rsid w:val="00FB5768"/>
    <w:rsid w:val="168047C6"/>
    <w:rsid w:val="1E20DA4C"/>
    <w:rsid w:val="29D3461F"/>
    <w:rsid w:val="35102AEE"/>
    <w:rsid w:val="37513C67"/>
    <w:rsid w:val="4FF5FF8D"/>
    <w:rsid w:val="55BA043B"/>
    <w:rsid w:val="55FA1ACD"/>
    <w:rsid w:val="5C476F77"/>
    <w:rsid w:val="5ED5A311"/>
    <w:rsid w:val="625F165A"/>
    <w:rsid w:val="6953FBF6"/>
    <w:rsid w:val="6DEBA969"/>
    <w:rsid w:val="7CA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A17AF"/>
  <w15:docId w15:val="{99B5AE70-07CA-F14B-A8B9-3FB0B904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5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E31776"/>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D83E1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31776"/>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9A5358"/>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76"/>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D83E14"/>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E31776"/>
    <w:rPr>
      <w:rFonts w:ascii="Arial" w:eastAsiaTheme="majorEastAsia" w:hAnsi="Arial" w:cstheme="majorBidi"/>
      <w:b/>
      <w:bCs/>
      <w:color w:val="000000" w:themeColor="text1"/>
      <w:sz w:val="24"/>
      <w:szCs w:val="24"/>
    </w:rPr>
  </w:style>
  <w:style w:type="paragraph" w:styleId="Header">
    <w:name w:val="header"/>
    <w:basedOn w:val="Normal"/>
    <w:link w:val="HeaderChar"/>
    <w:uiPriority w:val="99"/>
    <w:rsid w:val="00E31776"/>
    <w:pPr>
      <w:tabs>
        <w:tab w:val="center" w:pos="4320"/>
        <w:tab w:val="right" w:pos="8640"/>
      </w:tabs>
    </w:pPr>
  </w:style>
  <w:style w:type="character" w:customStyle="1" w:styleId="HeaderChar">
    <w:name w:val="Header Char"/>
    <w:basedOn w:val="DefaultParagraphFont"/>
    <w:link w:val="Header"/>
    <w:uiPriority w:val="99"/>
    <w:rsid w:val="00E31776"/>
    <w:rPr>
      <w:rFonts w:ascii="Calibri" w:eastAsia="Times New Roman" w:hAnsi="Calibri" w:cs="Times New Roman"/>
      <w:sz w:val="24"/>
      <w:szCs w:val="24"/>
    </w:rPr>
  </w:style>
  <w:style w:type="paragraph" w:styleId="Footer">
    <w:name w:val="footer"/>
    <w:basedOn w:val="Normal"/>
    <w:link w:val="FooterChar"/>
    <w:uiPriority w:val="99"/>
    <w:rsid w:val="00E31776"/>
    <w:pPr>
      <w:tabs>
        <w:tab w:val="center" w:pos="4320"/>
        <w:tab w:val="right" w:pos="8640"/>
      </w:tabs>
    </w:pPr>
  </w:style>
  <w:style w:type="character" w:customStyle="1" w:styleId="FooterChar">
    <w:name w:val="Footer Char"/>
    <w:basedOn w:val="DefaultParagraphFont"/>
    <w:link w:val="Footer"/>
    <w:uiPriority w:val="99"/>
    <w:rsid w:val="00E31776"/>
    <w:rPr>
      <w:rFonts w:ascii="Calibri" w:eastAsia="Times New Roman" w:hAnsi="Calibri" w:cs="Times New Roman"/>
      <w:sz w:val="24"/>
      <w:szCs w:val="24"/>
    </w:rPr>
  </w:style>
  <w:style w:type="paragraph" w:styleId="FootnoteText">
    <w:name w:val="footnote text"/>
    <w:basedOn w:val="Normal"/>
    <w:link w:val="FootnoteTextChar"/>
    <w:semiHidden/>
    <w:rsid w:val="00E31776"/>
    <w:rPr>
      <w:rFonts w:ascii="Univers" w:hAnsi="Univers"/>
      <w:sz w:val="20"/>
    </w:rPr>
  </w:style>
  <w:style w:type="character" w:customStyle="1" w:styleId="FootnoteTextChar">
    <w:name w:val="Footnote Text Char"/>
    <w:basedOn w:val="DefaultParagraphFont"/>
    <w:link w:val="FootnoteText"/>
    <w:semiHidden/>
    <w:rsid w:val="00E31776"/>
    <w:rPr>
      <w:rFonts w:ascii="Univers" w:eastAsia="Times New Roman" w:hAnsi="Univers" w:cs="Times New Roman"/>
      <w:sz w:val="20"/>
      <w:szCs w:val="24"/>
    </w:rPr>
  </w:style>
  <w:style w:type="paragraph" w:customStyle="1" w:styleId="CoastalActCitation">
    <w:name w:val="Coastal Act Citation"/>
    <w:basedOn w:val="Normal"/>
    <w:qFormat/>
    <w:rsid w:val="00E31776"/>
    <w:pPr>
      <w:spacing w:after="40"/>
      <w:ind w:left="43" w:right="-14"/>
    </w:pPr>
    <w:rPr>
      <w:szCs w:val="20"/>
    </w:rPr>
  </w:style>
  <w:style w:type="paragraph" w:styleId="TOC1">
    <w:name w:val="toc 1"/>
    <w:basedOn w:val="Normal"/>
    <w:next w:val="Normal"/>
    <w:autoRedefine/>
    <w:uiPriority w:val="39"/>
    <w:rsid w:val="00E31776"/>
    <w:pPr>
      <w:tabs>
        <w:tab w:val="left" w:pos="576"/>
        <w:tab w:val="right" w:leader="dot" w:pos="9638"/>
      </w:tabs>
      <w:spacing w:after="40"/>
      <w:ind w:left="450" w:hanging="450"/>
    </w:pPr>
    <w:rPr>
      <w:b/>
      <w:caps/>
      <w:sz w:val="28"/>
    </w:rPr>
  </w:style>
  <w:style w:type="paragraph" w:styleId="TOC2">
    <w:name w:val="toc 2"/>
    <w:basedOn w:val="Normal"/>
    <w:next w:val="Normal"/>
    <w:autoRedefine/>
    <w:uiPriority w:val="39"/>
    <w:rsid w:val="00E31776"/>
    <w:pPr>
      <w:ind w:left="576"/>
    </w:pPr>
    <w:rPr>
      <w:smallCaps/>
    </w:rPr>
  </w:style>
  <w:style w:type="paragraph" w:styleId="TOC3">
    <w:name w:val="toc 3"/>
    <w:basedOn w:val="Normal"/>
    <w:next w:val="Normal"/>
    <w:uiPriority w:val="39"/>
    <w:rsid w:val="00E31776"/>
    <w:pPr>
      <w:ind w:left="864"/>
    </w:pPr>
  </w:style>
  <w:style w:type="character" w:styleId="Hyperlink">
    <w:name w:val="Hyperlink"/>
    <w:basedOn w:val="DefaultParagraphFont"/>
    <w:uiPriority w:val="99"/>
    <w:unhideWhenUsed/>
    <w:rsid w:val="00E31776"/>
    <w:rPr>
      <w:color w:val="0000FF" w:themeColor="hyperlink"/>
      <w:u w:val="single"/>
    </w:rPr>
  </w:style>
  <w:style w:type="paragraph" w:styleId="TOCHeading">
    <w:name w:val="TOC Heading"/>
    <w:basedOn w:val="Heading1"/>
    <w:next w:val="Normal"/>
    <w:uiPriority w:val="39"/>
    <w:unhideWhenUsed/>
    <w:qFormat/>
    <w:rsid w:val="00E31776"/>
    <w:pPr>
      <w:ind w:left="360"/>
      <w:outlineLvl w:val="9"/>
    </w:pPr>
    <w:rPr>
      <w:rFonts w:asciiTheme="majorHAnsi" w:hAnsiTheme="majorHAnsi"/>
      <w:color w:val="365F91" w:themeColor="accent1" w:themeShade="BF"/>
      <w:lang w:eastAsia="ja-JP"/>
    </w:rPr>
  </w:style>
  <w:style w:type="paragraph" w:styleId="ListParagraph">
    <w:name w:val="List Paragraph"/>
    <w:basedOn w:val="Normal"/>
    <w:uiPriority w:val="34"/>
    <w:qFormat/>
    <w:rsid w:val="00E31776"/>
    <w:pPr>
      <w:ind w:left="720"/>
      <w:contextualSpacing/>
    </w:pPr>
  </w:style>
  <w:style w:type="paragraph" w:styleId="Title">
    <w:name w:val="Title"/>
    <w:basedOn w:val="Normal"/>
    <w:next w:val="Normal"/>
    <w:link w:val="TitleChar"/>
    <w:qFormat/>
    <w:rsid w:val="00E317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177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31776"/>
    <w:rPr>
      <w:rFonts w:ascii="Tahoma" w:hAnsi="Tahoma" w:cs="Tahoma"/>
      <w:sz w:val="16"/>
      <w:szCs w:val="16"/>
    </w:rPr>
  </w:style>
  <w:style w:type="character" w:customStyle="1" w:styleId="BalloonTextChar">
    <w:name w:val="Balloon Text Char"/>
    <w:basedOn w:val="DefaultParagraphFont"/>
    <w:link w:val="BalloonText"/>
    <w:uiPriority w:val="99"/>
    <w:semiHidden/>
    <w:rsid w:val="00E31776"/>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9A5358"/>
    <w:rPr>
      <w:rFonts w:ascii="Arial" w:eastAsiaTheme="majorEastAsia" w:hAnsi="Arial" w:cstheme="majorBidi"/>
      <w:b/>
      <w:iCs/>
      <w:sz w:val="24"/>
      <w:szCs w:val="24"/>
    </w:rPr>
  </w:style>
  <w:style w:type="paragraph" w:customStyle="1" w:styleId="paragraph">
    <w:name w:val="paragraph"/>
    <w:basedOn w:val="Normal"/>
    <w:rsid w:val="000B1263"/>
    <w:pPr>
      <w:spacing w:before="100" w:beforeAutospacing="1" w:after="100" w:afterAutospacing="1"/>
    </w:pPr>
    <w:rPr>
      <w:rFonts w:ascii="Times New Roman" w:hAnsi="Times New Roman"/>
    </w:rPr>
  </w:style>
  <w:style w:type="character" w:customStyle="1" w:styleId="normaltextrun">
    <w:name w:val="normaltextrun"/>
    <w:basedOn w:val="DefaultParagraphFont"/>
    <w:rsid w:val="000B1263"/>
  </w:style>
  <w:style w:type="character" w:customStyle="1" w:styleId="eop">
    <w:name w:val="eop"/>
    <w:basedOn w:val="DefaultParagraphFont"/>
    <w:rsid w:val="000B1263"/>
  </w:style>
  <w:style w:type="paragraph" w:styleId="NormalWeb">
    <w:name w:val="Normal (Web)"/>
    <w:basedOn w:val="Normal"/>
    <w:uiPriority w:val="99"/>
    <w:semiHidden/>
    <w:unhideWhenUsed/>
    <w:rsid w:val="000B1263"/>
    <w:pPr>
      <w:spacing w:before="100" w:beforeAutospacing="1" w:after="100" w:afterAutospacing="1"/>
    </w:pPr>
    <w:rPr>
      <w:rFonts w:ascii="Times New Roman" w:hAnsi="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D63815"/>
    <w:pPr>
      <w:widowControl w:val="0"/>
      <w:autoSpaceDE w:val="0"/>
      <w:autoSpaceDN w:val="0"/>
    </w:pPr>
    <w:rPr>
      <w:rFonts w:ascii="Times New Roman" w:hAnsi="Times New Roman"/>
    </w:rPr>
  </w:style>
  <w:style w:type="character" w:customStyle="1" w:styleId="BodyTextChar">
    <w:name w:val="Body Text Char"/>
    <w:basedOn w:val="DefaultParagraphFont"/>
    <w:link w:val="BodyText"/>
    <w:uiPriority w:val="1"/>
    <w:rsid w:val="00D63815"/>
    <w:rPr>
      <w:rFonts w:ascii="Times New Roman" w:eastAsia="Times New Roman" w:hAnsi="Times New Roman" w:cs="Times New Roman"/>
      <w:sz w:val="24"/>
      <w:szCs w:val="24"/>
    </w:rPr>
  </w:style>
  <w:style w:type="paragraph" w:customStyle="1" w:styleId="chr-rte-element-p1">
    <w:name w:val="chr-rte-element-p1"/>
    <w:basedOn w:val="Normal"/>
    <w:rsid w:val="0082447F"/>
    <w:pPr>
      <w:spacing w:before="100" w:beforeAutospacing="1" w:after="100" w:afterAutospacing="1"/>
    </w:pPr>
    <w:rPr>
      <w:rFonts w:ascii="Source Sans Pro" w:hAnsi="Source Sans Pro"/>
      <w:color w:val="000000"/>
    </w:rPr>
  </w:style>
  <w:style w:type="paragraph" w:styleId="Revision">
    <w:name w:val="Revision"/>
    <w:hidden/>
    <w:uiPriority w:val="99"/>
    <w:semiHidden/>
    <w:rsid w:val="0076441E"/>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501746">
      <w:bodyDiv w:val="1"/>
      <w:marLeft w:val="0"/>
      <w:marRight w:val="0"/>
      <w:marTop w:val="0"/>
      <w:marBottom w:val="0"/>
      <w:divBdr>
        <w:top w:val="none" w:sz="0" w:space="0" w:color="auto"/>
        <w:left w:val="none" w:sz="0" w:space="0" w:color="auto"/>
        <w:bottom w:val="none" w:sz="0" w:space="0" w:color="auto"/>
        <w:right w:val="none" w:sz="0" w:space="0" w:color="auto"/>
      </w:divBdr>
    </w:div>
    <w:div w:id="13552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A20EF2B8C7B84A89A87345460F31E5" ma:contentTypeVersion="10" ma:contentTypeDescription="Create a new document." ma:contentTypeScope="" ma:versionID="f8fe318f0b7ae782ca97112a90fcbe56">
  <xsd:schema xmlns:xsd="http://www.w3.org/2001/XMLSchema" xmlns:xs="http://www.w3.org/2001/XMLSchema" xmlns:p="http://schemas.microsoft.com/office/2006/metadata/properties" xmlns:ns2="ecafb041-7b9d-439a-8cdd-f9a452ab7edc" xmlns:ns3="c8367670-b546-4535-9903-3d236eec36a7" targetNamespace="http://schemas.microsoft.com/office/2006/metadata/properties" ma:root="true" ma:fieldsID="8d9e73d6f029b5e8320dfca00c387a54" ns2:_="" ns3:_="">
    <xsd:import namespace="ecafb041-7b9d-439a-8cdd-f9a452ab7edc"/>
    <xsd:import namespace="c8367670-b546-4535-9903-3d236eec36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fb041-7b9d-439a-8cdd-f9a452ab7e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67670-b546-4535-9903-3d236eec36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65AF8-51A5-4958-869B-B27854B970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DB5CFC-2F9A-4556-8F6D-383CB88BE238}">
  <ds:schemaRefs>
    <ds:schemaRef ds:uri="http://schemas.openxmlformats.org/officeDocument/2006/bibliography"/>
  </ds:schemaRefs>
</ds:datastoreItem>
</file>

<file path=customXml/itemProps3.xml><?xml version="1.0" encoding="utf-8"?>
<ds:datastoreItem xmlns:ds="http://schemas.openxmlformats.org/officeDocument/2006/customXml" ds:itemID="{2EF69E8B-4DFC-4054-8C33-E49C1015F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fb041-7b9d-439a-8cdd-f9a452ab7edc"/>
    <ds:schemaRef ds:uri="c8367670-b546-4535-9903-3d236eec3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027A6-DE2F-49A2-8BDB-425D351217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2990</Words>
  <Characters>17044</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Coastal Commission</vt:lpstr>
    </vt:vector>
  </TitlesOfParts>
  <Company>Microsoft</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Commission</dc:title>
  <dc:creator>Coastal IT Testuser</dc:creator>
  <cp:lastModifiedBy>Dang, June@Coastal</cp:lastModifiedBy>
  <cp:revision>2</cp:revision>
  <dcterms:created xsi:type="dcterms:W3CDTF">2024-08-20T21:45:00Z</dcterms:created>
  <dcterms:modified xsi:type="dcterms:W3CDTF">2024-08-20T21:45:00Z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0x010100B3A20EF2B8C7B84A89A87345460F31E5</vt:lpwstr>
  </property>
</Properties>
</file>