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1BC9A" w14:textId="77777777" w:rsidR="00F6443D" w:rsidRPr="006E25B1" w:rsidRDefault="00F6443D" w:rsidP="005163B0">
      <w:pPr>
        <w:rPr>
          <w:rFonts w:ascii="Arial" w:hAnsi="Arial" w:cs="Arial"/>
          <w:sz w:val="24"/>
          <w:szCs w:val="24"/>
        </w:rPr>
        <w:sectPr w:rsidR="00F6443D" w:rsidRPr="006E25B1">
          <w:headerReference w:type="first" r:id="rId9"/>
          <w:type w:val="continuous"/>
          <w:pgSz w:w="12240" w:h="15840"/>
          <w:pgMar w:top="1440" w:right="1440" w:bottom="1440" w:left="1440" w:header="720" w:footer="720" w:gutter="0"/>
          <w:cols w:space="720"/>
          <w:titlePg/>
        </w:sectPr>
      </w:pPr>
    </w:p>
    <w:p w14:paraId="6D6D544E" w14:textId="77777777" w:rsidR="001A530F" w:rsidRPr="00CB2FA8" w:rsidRDefault="001A530F" w:rsidP="00CB2FA8">
      <w:pPr>
        <w:spacing w:after="40"/>
        <w:jc w:val="center"/>
        <w:rPr>
          <w:rFonts w:ascii="Arial" w:hAnsi="Arial" w:cs="Arial"/>
          <w:b/>
          <w:sz w:val="28"/>
          <w:szCs w:val="28"/>
        </w:rPr>
      </w:pPr>
      <w:r w:rsidRPr="00CB2FA8">
        <w:rPr>
          <w:rFonts w:ascii="Arial" w:hAnsi="Arial" w:cs="Arial"/>
          <w:b/>
          <w:sz w:val="28"/>
          <w:szCs w:val="28"/>
        </w:rPr>
        <w:t>CALIFORNIA COASTAL COMMISSION</w:t>
      </w:r>
    </w:p>
    <w:p w14:paraId="164837EA" w14:textId="77777777" w:rsidR="001A530F" w:rsidRPr="00CB2FA8" w:rsidRDefault="001A530F" w:rsidP="00CB2FA8">
      <w:pPr>
        <w:spacing w:after="40"/>
        <w:jc w:val="center"/>
        <w:rPr>
          <w:rFonts w:ascii="Arial" w:hAnsi="Arial" w:cs="Arial"/>
          <w:b/>
          <w:sz w:val="28"/>
          <w:szCs w:val="28"/>
        </w:rPr>
      </w:pPr>
      <w:r w:rsidRPr="00CB2FA8">
        <w:rPr>
          <w:rFonts w:ascii="Arial" w:hAnsi="Arial" w:cs="Arial"/>
          <w:b/>
          <w:sz w:val="28"/>
          <w:szCs w:val="28"/>
        </w:rPr>
        <w:t>DUTY STATEMENT</w:t>
      </w:r>
    </w:p>
    <w:p w14:paraId="6B95BDFC" w14:textId="377763D2" w:rsidR="001A530F" w:rsidRDefault="001A530F" w:rsidP="00CB2FA8">
      <w:pPr>
        <w:spacing w:after="40"/>
        <w:jc w:val="center"/>
        <w:rPr>
          <w:rFonts w:ascii="Arial" w:hAnsi="Arial" w:cs="Arial"/>
          <w:b/>
          <w:sz w:val="28"/>
          <w:szCs w:val="28"/>
        </w:rPr>
      </w:pPr>
      <w:r w:rsidRPr="00CB2FA8">
        <w:rPr>
          <w:rFonts w:ascii="Arial" w:hAnsi="Arial" w:cs="Arial"/>
          <w:b/>
          <w:sz w:val="28"/>
          <w:szCs w:val="28"/>
        </w:rPr>
        <w:t>COASTAL PROGRAM ANALYST I</w:t>
      </w:r>
      <w:r w:rsidR="00B11D6E">
        <w:rPr>
          <w:rFonts w:ascii="Arial" w:hAnsi="Arial" w:cs="Arial"/>
          <w:b/>
          <w:sz w:val="28"/>
          <w:szCs w:val="28"/>
        </w:rPr>
        <w:t>I</w:t>
      </w:r>
    </w:p>
    <w:p w14:paraId="0077F852" w14:textId="34F3A472" w:rsidR="005E4E2E" w:rsidRPr="00CB2FA8" w:rsidRDefault="005E4E2E" w:rsidP="00CB2FA8">
      <w:pPr>
        <w:spacing w:after="40"/>
        <w:jc w:val="center"/>
        <w:rPr>
          <w:rFonts w:ascii="Arial" w:hAnsi="Arial" w:cs="Arial"/>
          <w:b/>
          <w:sz w:val="28"/>
          <w:szCs w:val="28"/>
        </w:rPr>
      </w:pPr>
      <w:r>
        <w:rPr>
          <w:rFonts w:ascii="Arial" w:hAnsi="Arial" w:cs="Arial"/>
          <w:b/>
          <w:sz w:val="28"/>
          <w:szCs w:val="28"/>
        </w:rPr>
        <w:t>(</w:t>
      </w:r>
      <w:r w:rsidR="00B11D6E">
        <w:rPr>
          <w:rFonts w:ascii="Arial" w:hAnsi="Arial" w:cs="Arial"/>
          <w:b/>
          <w:sz w:val="28"/>
          <w:szCs w:val="28"/>
        </w:rPr>
        <w:t xml:space="preserve">ASSOCIATE </w:t>
      </w:r>
      <w:r>
        <w:rPr>
          <w:rFonts w:ascii="Arial" w:hAnsi="Arial" w:cs="Arial"/>
          <w:b/>
          <w:sz w:val="28"/>
          <w:szCs w:val="28"/>
        </w:rPr>
        <w:t>COASTAL PLANNER)</w:t>
      </w:r>
    </w:p>
    <w:p w14:paraId="6AA64C4E" w14:textId="77777777" w:rsidR="001A530F" w:rsidRPr="006E25B1" w:rsidRDefault="001A530F" w:rsidP="005163B0">
      <w:pPr>
        <w:rPr>
          <w:rFonts w:ascii="Arial" w:hAnsi="Arial" w:cs="Arial"/>
          <w:sz w:val="24"/>
          <w:szCs w:val="24"/>
        </w:rPr>
      </w:pPr>
    </w:p>
    <w:p w14:paraId="08CA2B93" w14:textId="77777777" w:rsidR="001A530F" w:rsidRPr="006E25B1" w:rsidRDefault="001A530F" w:rsidP="005163B0">
      <w:pPr>
        <w:rPr>
          <w:rFonts w:ascii="Arial" w:hAnsi="Arial" w:cs="Arial"/>
          <w:sz w:val="24"/>
          <w:szCs w:val="24"/>
        </w:rPr>
      </w:pPr>
    </w:p>
    <w:p w14:paraId="4EF654B5" w14:textId="0107ACB0" w:rsidR="001A530F" w:rsidRPr="006E25B1" w:rsidRDefault="001A530F" w:rsidP="005163B0">
      <w:pPr>
        <w:jc w:val="both"/>
        <w:rPr>
          <w:rFonts w:ascii="Arial" w:hAnsi="Arial" w:cs="Arial"/>
          <w:b/>
          <w:sz w:val="24"/>
          <w:szCs w:val="24"/>
        </w:rPr>
      </w:pPr>
      <w:r w:rsidRPr="006E25B1">
        <w:rPr>
          <w:rFonts w:ascii="Arial" w:hAnsi="Arial" w:cs="Arial"/>
          <w:b/>
          <w:sz w:val="24"/>
          <w:szCs w:val="24"/>
        </w:rPr>
        <w:t>EMPLOYEE NAME:</w:t>
      </w:r>
      <w:r w:rsidRPr="006E25B1">
        <w:rPr>
          <w:rFonts w:ascii="Arial" w:hAnsi="Arial" w:cs="Arial"/>
          <w:b/>
          <w:sz w:val="24"/>
          <w:szCs w:val="24"/>
        </w:rPr>
        <w:tab/>
      </w:r>
      <w:r w:rsidRPr="006E25B1">
        <w:rPr>
          <w:rFonts w:ascii="Arial" w:hAnsi="Arial" w:cs="Arial"/>
          <w:b/>
          <w:sz w:val="24"/>
          <w:szCs w:val="24"/>
        </w:rPr>
        <w:tab/>
      </w:r>
      <w:r w:rsidR="00CB2FA8">
        <w:rPr>
          <w:rFonts w:ascii="Arial" w:hAnsi="Arial" w:cs="Arial"/>
          <w:b/>
          <w:sz w:val="24"/>
          <w:szCs w:val="24"/>
        </w:rPr>
        <w:t>_______________________</w:t>
      </w:r>
    </w:p>
    <w:p w14:paraId="5B1C8755" w14:textId="77777777" w:rsidR="001A530F" w:rsidRPr="006E25B1" w:rsidRDefault="001A530F" w:rsidP="005163B0">
      <w:pPr>
        <w:jc w:val="both"/>
        <w:rPr>
          <w:rFonts w:ascii="Arial" w:hAnsi="Arial" w:cs="Arial"/>
          <w:sz w:val="24"/>
          <w:szCs w:val="24"/>
        </w:rPr>
      </w:pPr>
    </w:p>
    <w:p w14:paraId="7080B113" w14:textId="40DF678C" w:rsidR="001A530F" w:rsidRPr="006E25B1" w:rsidRDefault="001A530F" w:rsidP="005163B0">
      <w:pPr>
        <w:jc w:val="both"/>
        <w:rPr>
          <w:rFonts w:ascii="Arial" w:hAnsi="Arial" w:cs="Arial"/>
          <w:b/>
          <w:sz w:val="24"/>
          <w:szCs w:val="24"/>
        </w:rPr>
      </w:pPr>
      <w:r w:rsidRPr="006E25B1">
        <w:rPr>
          <w:rFonts w:ascii="Arial" w:hAnsi="Arial" w:cs="Arial"/>
          <w:b/>
          <w:sz w:val="24"/>
          <w:szCs w:val="24"/>
        </w:rPr>
        <w:t>WORKING TITLE:</w:t>
      </w:r>
      <w:r w:rsidRPr="006E25B1">
        <w:rPr>
          <w:rFonts w:ascii="Arial" w:hAnsi="Arial" w:cs="Arial"/>
          <w:b/>
          <w:sz w:val="24"/>
          <w:szCs w:val="24"/>
        </w:rPr>
        <w:tab/>
      </w:r>
      <w:r w:rsidRPr="006E25B1">
        <w:rPr>
          <w:rFonts w:ascii="Arial" w:hAnsi="Arial" w:cs="Arial"/>
          <w:b/>
          <w:sz w:val="24"/>
          <w:szCs w:val="24"/>
        </w:rPr>
        <w:tab/>
      </w:r>
      <w:r w:rsidRPr="006E25B1">
        <w:rPr>
          <w:rFonts w:ascii="Arial" w:hAnsi="Arial" w:cs="Arial"/>
          <w:b/>
          <w:sz w:val="24"/>
          <w:szCs w:val="24"/>
        </w:rPr>
        <w:tab/>
      </w:r>
      <w:r w:rsidR="00B11D6E">
        <w:rPr>
          <w:rFonts w:ascii="Arial" w:hAnsi="Arial" w:cs="Arial"/>
          <w:b/>
          <w:sz w:val="24"/>
          <w:szCs w:val="24"/>
        </w:rPr>
        <w:t xml:space="preserve">Associate </w:t>
      </w:r>
      <w:r w:rsidRPr="006E25B1">
        <w:rPr>
          <w:rFonts w:ascii="Arial" w:hAnsi="Arial" w:cs="Arial"/>
          <w:b/>
          <w:sz w:val="24"/>
          <w:szCs w:val="24"/>
        </w:rPr>
        <w:t>Coastal Planner</w:t>
      </w:r>
      <w:r w:rsidRPr="006E25B1">
        <w:rPr>
          <w:rFonts w:ascii="Arial" w:hAnsi="Arial" w:cs="Arial"/>
          <w:b/>
          <w:sz w:val="24"/>
          <w:szCs w:val="24"/>
        </w:rPr>
        <w:tab/>
      </w:r>
    </w:p>
    <w:p w14:paraId="14162702" w14:textId="77777777" w:rsidR="001A530F" w:rsidRPr="006E25B1" w:rsidRDefault="001A530F" w:rsidP="005163B0">
      <w:pPr>
        <w:jc w:val="both"/>
        <w:rPr>
          <w:rFonts w:ascii="Arial" w:hAnsi="Arial" w:cs="Arial"/>
          <w:sz w:val="24"/>
          <w:szCs w:val="24"/>
        </w:rPr>
      </w:pPr>
    </w:p>
    <w:p w14:paraId="30E32A01" w14:textId="77777777" w:rsidR="001A530F" w:rsidRPr="006E25B1" w:rsidRDefault="001A530F" w:rsidP="005163B0">
      <w:pPr>
        <w:jc w:val="both"/>
        <w:rPr>
          <w:rFonts w:ascii="Arial" w:hAnsi="Arial" w:cs="Arial"/>
          <w:b/>
          <w:sz w:val="24"/>
          <w:szCs w:val="24"/>
        </w:rPr>
      </w:pPr>
      <w:r w:rsidRPr="006E25B1">
        <w:rPr>
          <w:rFonts w:ascii="Arial" w:hAnsi="Arial" w:cs="Arial"/>
          <w:b/>
          <w:sz w:val="24"/>
          <w:szCs w:val="24"/>
        </w:rPr>
        <w:t xml:space="preserve">WORK UNIT/DIVISION:  </w:t>
      </w:r>
      <w:r w:rsidRPr="006E25B1">
        <w:rPr>
          <w:rFonts w:ascii="Arial" w:hAnsi="Arial" w:cs="Arial"/>
          <w:b/>
          <w:sz w:val="24"/>
          <w:szCs w:val="24"/>
        </w:rPr>
        <w:tab/>
      </w:r>
      <w:r w:rsidRPr="006E25B1">
        <w:rPr>
          <w:rFonts w:ascii="Arial" w:hAnsi="Arial" w:cs="Arial"/>
          <w:b/>
          <w:sz w:val="24"/>
          <w:szCs w:val="24"/>
        </w:rPr>
        <w:tab/>
      </w:r>
      <w:r w:rsidR="005163B0" w:rsidRPr="006E25B1">
        <w:rPr>
          <w:rFonts w:ascii="Arial" w:hAnsi="Arial" w:cs="Arial"/>
          <w:b/>
          <w:sz w:val="24"/>
          <w:szCs w:val="24"/>
        </w:rPr>
        <w:t>North</w:t>
      </w:r>
      <w:r w:rsidR="0071697D" w:rsidRPr="006E25B1">
        <w:rPr>
          <w:rFonts w:ascii="Arial" w:hAnsi="Arial" w:cs="Arial"/>
          <w:b/>
          <w:sz w:val="24"/>
          <w:szCs w:val="24"/>
        </w:rPr>
        <w:t xml:space="preserve"> </w:t>
      </w:r>
      <w:r w:rsidRPr="006E25B1">
        <w:rPr>
          <w:rFonts w:ascii="Arial" w:hAnsi="Arial" w:cs="Arial"/>
          <w:b/>
          <w:sz w:val="24"/>
          <w:szCs w:val="24"/>
        </w:rPr>
        <w:t>Coast District Office</w:t>
      </w:r>
    </w:p>
    <w:p w14:paraId="15CF3DA2" w14:textId="77777777" w:rsidR="001A530F" w:rsidRPr="006E25B1" w:rsidRDefault="001A530F" w:rsidP="005163B0">
      <w:pPr>
        <w:jc w:val="both"/>
        <w:rPr>
          <w:rFonts w:ascii="Arial" w:hAnsi="Arial" w:cs="Arial"/>
          <w:sz w:val="24"/>
          <w:szCs w:val="24"/>
        </w:rPr>
      </w:pPr>
    </w:p>
    <w:p w14:paraId="4A7C3E73" w14:textId="77777777" w:rsidR="001A530F" w:rsidRPr="006E25B1" w:rsidRDefault="00F26940" w:rsidP="005163B0">
      <w:pPr>
        <w:jc w:val="both"/>
        <w:rPr>
          <w:rFonts w:ascii="Arial" w:hAnsi="Arial" w:cs="Arial"/>
          <w:b/>
          <w:sz w:val="24"/>
          <w:szCs w:val="24"/>
        </w:rPr>
      </w:pPr>
      <w:r w:rsidRPr="006E25B1">
        <w:rPr>
          <w:rFonts w:ascii="Arial" w:hAnsi="Arial" w:cs="Arial"/>
          <w:b/>
          <w:sz w:val="24"/>
          <w:szCs w:val="24"/>
        </w:rPr>
        <w:t xml:space="preserve">LOCATION:  </w:t>
      </w:r>
      <w:r w:rsidRPr="006E25B1">
        <w:rPr>
          <w:rFonts w:ascii="Arial" w:hAnsi="Arial" w:cs="Arial"/>
          <w:b/>
          <w:sz w:val="24"/>
          <w:szCs w:val="24"/>
        </w:rPr>
        <w:tab/>
      </w:r>
      <w:r w:rsidRPr="006E25B1">
        <w:rPr>
          <w:rFonts w:ascii="Arial" w:hAnsi="Arial" w:cs="Arial"/>
          <w:b/>
          <w:sz w:val="24"/>
          <w:szCs w:val="24"/>
        </w:rPr>
        <w:tab/>
      </w:r>
      <w:r w:rsidRPr="006E25B1">
        <w:rPr>
          <w:rFonts w:ascii="Arial" w:hAnsi="Arial" w:cs="Arial"/>
          <w:b/>
          <w:sz w:val="24"/>
          <w:szCs w:val="24"/>
        </w:rPr>
        <w:tab/>
      </w:r>
      <w:r w:rsidR="005163B0" w:rsidRPr="006E25B1">
        <w:rPr>
          <w:rFonts w:ascii="Arial" w:hAnsi="Arial" w:cs="Arial"/>
          <w:b/>
          <w:sz w:val="24"/>
          <w:szCs w:val="24"/>
        </w:rPr>
        <w:t>Arcata,</w:t>
      </w:r>
      <w:r w:rsidR="001A530F" w:rsidRPr="006E25B1">
        <w:rPr>
          <w:rFonts w:ascii="Arial" w:hAnsi="Arial" w:cs="Arial"/>
          <w:b/>
          <w:sz w:val="24"/>
          <w:szCs w:val="24"/>
        </w:rPr>
        <w:t xml:space="preserve"> CA</w:t>
      </w:r>
    </w:p>
    <w:p w14:paraId="1B74B060" w14:textId="77777777" w:rsidR="001A530F" w:rsidRPr="006E25B1" w:rsidRDefault="001A530F" w:rsidP="005163B0">
      <w:pPr>
        <w:jc w:val="both"/>
        <w:rPr>
          <w:rFonts w:ascii="Arial" w:hAnsi="Arial" w:cs="Arial"/>
          <w:b/>
          <w:sz w:val="24"/>
          <w:szCs w:val="24"/>
        </w:rPr>
      </w:pPr>
    </w:p>
    <w:p w14:paraId="669F0A3F" w14:textId="1B930616" w:rsidR="001A530F" w:rsidRPr="006E25B1" w:rsidRDefault="001A530F" w:rsidP="005163B0">
      <w:pPr>
        <w:jc w:val="both"/>
        <w:rPr>
          <w:rFonts w:ascii="Arial" w:hAnsi="Arial" w:cs="Arial"/>
          <w:b/>
          <w:sz w:val="24"/>
          <w:szCs w:val="24"/>
        </w:rPr>
      </w:pPr>
      <w:r w:rsidRPr="006E25B1">
        <w:rPr>
          <w:rFonts w:ascii="Arial" w:hAnsi="Arial" w:cs="Arial"/>
          <w:b/>
          <w:sz w:val="24"/>
          <w:szCs w:val="24"/>
        </w:rPr>
        <w:t xml:space="preserve">DATE OF APPOINTMENT:  </w:t>
      </w:r>
      <w:r w:rsidRPr="006E25B1">
        <w:rPr>
          <w:rFonts w:ascii="Arial" w:hAnsi="Arial" w:cs="Arial"/>
          <w:b/>
          <w:sz w:val="24"/>
          <w:szCs w:val="24"/>
        </w:rPr>
        <w:tab/>
      </w:r>
      <w:r w:rsidR="00CB2FA8">
        <w:rPr>
          <w:rFonts w:ascii="Arial" w:hAnsi="Arial" w:cs="Arial"/>
          <w:b/>
          <w:sz w:val="24"/>
          <w:szCs w:val="24"/>
        </w:rPr>
        <w:t>_______________________</w:t>
      </w:r>
    </w:p>
    <w:p w14:paraId="7E58F5A4" w14:textId="77777777" w:rsidR="001A530F" w:rsidRPr="006E25B1" w:rsidRDefault="001A530F" w:rsidP="005163B0">
      <w:pPr>
        <w:jc w:val="both"/>
        <w:rPr>
          <w:rFonts w:ascii="Arial" w:hAnsi="Arial" w:cs="Arial"/>
          <w:b/>
          <w:sz w:val="24"/>
          <w:szCs w:val="24"/>
        </w:rPr>
      </w:pPr>
    </w:p>
    <w:p w14:paraId="35D47DDA" w14:textId="77777777" w:rsidR="001A530F" w:rsidRPr="006E25B1" w:rsidRDefault="001A530F" w:rsidP="005163B0">
      <w:pPr>
        <w:jc w:val="both"/>
        <w:rPr>
          <w:rFonts w:ascii="Arial" w:hAnsi="Arial" w:cs="Arial"/>
          <w:b/>
          <w:sz w:val="24"/>
          <w:szCs w:val="24"/>
        </w:rPr>
      </w:pPr>
      <w:r w:rsidRPr="006E25B1">
        <w:rPr>
          <w:rFonts w:ascii="Arial" w:hAnsi="Arial" w:cs="Arial"/>
          <w:b/>
          <w:sz w:val="24"/>
          <w:szCs w:val="24"/>
        </w:rPr>
        <w:t>CBID:</w:t>
      </w:r>
      <w:r w:rsidRPr="006E25B1">
        <w:rPr>
          <w:rFonts w:ascii="Arial" w:hAnsi="Arial" w:cs="Arial"/>
          <w:b/>
          <w:sz w:val="24"/>
          <w:szCs w:val="24"/>
        </w:rPr>
        <w:tab/>
      </w:r>
      <w:r w:rsidRPr="006E25B1">
        <w:rPr>
          <w:rFonts w:ascii="Arial" w:hAnsi="Arial" w:cs="Arial"/>
          <w:b/>
          <w:sz w:val="24"/>
          <w:szCs w:val="24"/>
        </w:rPr>
        <w:tab/>
      </w:r>
      <w:r w:rsidRPr="006E25B1">
        <w:rPr>
          <w:rFonts w:ascii="Arial" w:hAnsi="Arial" w:cs="Arial"/>
          <w:b/>
          <w:sz w:val="24"/>
          <w:szCs w:val="24"/>
        </w:rPr>
        <w:tab/>
      </w:r>
      <w:r w:rsidRPr="006E25B1">
        <w:rPr>
          <w:rFonts w:ascii="Arial" w:hAnsi="Arial" w:cs="Arial"/>
          <w:b/>
          <w:sz w:val="24"/>
          <w:szCs w:val="24"/>
        </w:rPr>
        <w:tab/>
      </w:r>
      <w:r w:rsidRPr="006E25B1">
        <w:rPr>
          <w:rFonts w:ascii="Arial" w:hAnsi="Arial" w:cs="Arial"/>
          <w:b/>
          <w:sz w:val="24"/>
          <w:szCs w:val="24"/>
        </w:rPr>
        <w:tab/>
        <w:t>R01</w:t>
      </w:r>
    </w:p>
    <w:p w14:paraId="33ECF5FA" w14:textId="77777777" w:rsidR="001A530F" w:rsidRPr="006E25B1" w:rsidRDefault="001A530F" w:rsidP="005163B0">
      <w:pPr>
        <w:jc w:val="both"/>
        <w:rPr>
          <w:rFonts w:ascii="Arial" w:hAnsi="Arial" w:cs="Arial"/>
          <w:b/>
          <w:sz w:val="24"/>
          <w:szCs w:val="24"/>
        </w:rPr>
      </w:pPr>
    </w:p>
    <w:p w14:paraId="24A5533C" w14:textId="41585221" w:rsidR="001A530F" w:rsidRPr="006E25B1" w:rsidRDefault="001A530F" w:rsidP="005163B0">
      <w:pPr>
        <w:ind w:left="3600" w:hanging="3600"/>
        <w:jc w:val="both"/>
        <w:rPr>
          <w:rFonts w:ascii="Arial" w:hAnsi="Arial" w:cs="Arial"/>
          <w:b/>
          <w:sz w:val="24"/>
          <w:szCs w:val="24"/>
        </w:rPr>
      </w:pPr>
      <w:r w:rsidRPr="006E25B1">
        <w:rPr>
          <w:rFonts w:ascii="Arial" w:hAnsi="Arial" w:cs="Arial"/>
          <w:b/>
          <w:sz w:val="24"/>
          <w:szCs w:val="24"/>
        </w:rPr>
        <w:t>TENURE/TIMEBASE:</w:t>
      </w:r>
      <w:r w:rsidRPr="006E25B1">
        <w:rPr>
          <w:rFonts w:ascii="Arial" w:hAnsi="Arial" w:cs="Arial"/>
          <w:b/>
          <w:sz w:val="24"/>
          <w:szCs w:val="24"/>
        </w:rPr>
        <w:tab/>
      </w:r>
      <w:bookmarkStart w:id="0" w:name="_Hlk42009503"/>
      <w:r w:rsidR="00CD1002" w:rsidRPr="006E25B1">
        <w:rPr>
          <w:rFonts w:ascii="Arial" w:hAnsi="Arial" w:cs="Arial"/>
          <w:b/>
          <w:sz w:val="24"/>
          <w:szCs w:val="24"/>
        </w:rPr>
        <w:t>Permanent/Full-time</w:t>
      </w:r>
    </w:p>
    <w:bookmarkEnd w:id="0"/>
    <w:p w14:paraId="7576EF59" w14:textId="77777777" w:rsidR="001A530F" w:rsidRPr="006E25B1" w:rsidRDefault="001A530F" w:rsidP="005163B0">
      <w:pPr>
        <w:jc w:val="right"/>
        <w:rPr>
          <w:rFonts w:ascii="Arial" w:hAnsi="Arial" w:cs="Arial"/>
          <w:sz w:val="24"/>
          <w:szCs w:val="24"/>
        </w:rPr>
      </w:pPr>
    </w:p>
    <w:p w14:paraId="6EC91F44" w14:textId="77777777" w:rsidR="001A530F" w:rsidRPr="006E25B1" w:rsidRDefault="001A530F" w:rsidP="005163B0">
      <w:pPr>
        <w:jc w:val="both"/>
        <w:rPr>
          <w:rFonts w:ascii="Arial" w:hAnsi="Arial" w:cs="Arial"/>
          <w:sz w:val="24"/>
          <w:szCs w:val="24"/>
        </w:rPr>
      </w:pPr>
    </w:p>
    <w:p w14:paraId="34C1704F" w14:textId="77777777" w:rsidR="001A530F" w:rsidRPr="006E25B1" w:rsidRDefault="001A530F" w:rsidP="005163B0">
      <w:pPr>
        <w:jc w:val="both"/>
        <w:rPr>
          <w:rFonts w:ascii="Arial" w:hAnsi="Arial" w:cs="Arial"/>
          <w:b/>
          <w:sz w:val="24"/>
          <w:szCs w:val="24"/>
          <w:u w:val="single"/>
        </w:rPr>
      </w:pPr>
      <w:r w:rsidRPr="006E25B1">
        <w:rPr>
          <w:rFonts w:ascii="Arial" w:hAnsi="Arial" w:cs="Arial"/>
          <w:b/>
          <w:sz w:val="24"/>
          <w:szCs w:val="24"/>
          <w:u w:val="single"/>
        </w:rPr>
        <w:t>POSITION SUMMARY</w:t>
      </w:r>
    </w:p>
    <w:p w14:paraId="7BFE633B" w14:textId="77777777" w:rsidR="001A530F" w:rsidRPr="006E25B1" w:rsidRDefault="001A530F" w:rsidP="005163B0">
      <w:pPr>
        <w:jc w:val="both"/>
        <w:rPr>
          <w:rFonts w:ascii="Arial" w:hAnsi="Arial" w:cs="Arial"/>
          <w:sz w:val="24"/>
          <w:szCs w:val="24"/>
        </w:rPr>
      </w:pPr>
    </w:p>
    <w:p w14:paraId="7E0FF555" w14:textId="6478D390" w:rsidR="001A530F" w:rsidRPr="005E4E2E" w:rsidRDefault="001A530F" w:rsidP="006C5F73">
      <w:pPr>
        <w:rPr>
          <w:rFonts w:ascii="Arial" w:hAnsi="Arial" w:cs="Arial"/>
          <w:color w:val="000000"/>
          <w:sz w:val="24"/>
          <w:szCs w:val="24"/>
        </w:rPr>
      </w:pPr>
      <w:r w:rsidRPr="006E25B1">
        <w:rPr>
          <w:rFonts w:ascii="Arial" w:hAnsi="Arial" w:cs="Arial"/>
          <w:sz w:val="24"/>
          <w:szCs w:val="24"/>
        </w:rPr>
        <w:t>The California Coastal Commission</w:t>
      </w:r>
      <w:r w:rsidR="00D539C9">
        <w:rPr>
          <w:rFonts w:ascii="Arial" w:hAnsi="Arial" w:cs="Arial"/>
          <w:sz w:val="24"/>
          <w:szCs w:val="24"/>
        </w:rPr>
        <w:t xml:space="preserve"> (Commission)</w:t>
      </w:r>
      <w:r w:rsidRPr="006E25B1">
        <w:rPr>
          <w:rFonts w:ascii="Arial" w:hAnsi="Arial" w:cs="Arial"/>
          <w:sz w:val="24"/>
          <w:szCs w:val="24"/>
        </w:rPr>
        <w:t xml:space="preserve"> is charged with implementing the California Coastal Act to protect</w:t>
      </w:r>
      <w:r w:rsidR="00523221">
        <w:rPr>
          <w:rFonts w:ascii="Arial" w:hAnsi="Arial" w:cs="Arial"/>
          <w:sz w:val="24"/>
          <w:szCs w:val="24"/>
        </w:rPr>
        <w:t xml:space="preserve"> </w:t>
      </w:r>
      <w:r w:rsidRPr="006E25B1">
        <w:rPr>
          <w:rFonts w:ascii="Arial" w:hAnsi="Arial" w:cs="Arial"/>
          <w:sz w:val="24"/>
          <w:szCs w:val="24"/>
        </w:rPr>
        <w:t xml:space="preserve">and enhance resources in the coastal zone of California. </w:t>
      </w:r>
      <w:r w:rsidRPr="006E25B1">
        <w:rPr>
          <w:rFonts w:ascii="Arial" w:hAnsi="Arial" w:cs="Arial"/>
          <w:color w:val="000000"/>
          <w:sz w:val="24"/>
          <w:szCs w:val="24"/>
        </w:rPr>
        <w:t xml:space="preserve">The Coastal </w:t>
      </w:r>
      <w:r w:rsidR="005E4E2E">
        <w:rPr>
          <w:rFonts w:ascii="Arial" w:hAnsi="Arial" w:cs="Arial"/>
          <w:color w:val="000000"/>
          <w:sz w:val="24"/>
          <w:szCs w:val="24"/>
        </w:rPr>
        <w:t xml:space="preserve">Program Analyst </w:t>
      </w:r>
      <w:r w:rsidR="00B11D6E">
        <w:rPr>
          <w:rFonts w:ascii="Arial" w:hAnsi="Arial" w:cs="Arial"/>
          <w:color w:val="000000"/>
          <w:sz w:val="24"/>
          <w:szCs w:val="24"/>
        </w:rPr>
        <w:t>II</w:t>
      </w:r>
      <w:r w:rsidR="005E4E2E">
        <w:rPr>
          <w:rFonts w:ascii="Arial" w:hAnsi="Arial" w:cs="Arial"/>
          <w:color w:val="000000"/>
          <w:sz w:val="24"/>
          <w:szCs w:val="24"/>
        </w:rPr>
        <w:t xml:space="preserve"> (aka </w:t>
      </w:r>
      <w:r w:rsidR="00B11D6E">
        <w:rPr>
          <w:rFonts w:ascii="Arial" w:hAnsi="Arial" w:cs="Arial"/>
          <w:color w:val="000000"/>
          <w:sz w:val="24"/>
          <w:szCs w:val="24"/>
        </w:rPr>
        <w:t xml:space="preserve">Associate </w:t>
      </w:r>
      <w:r w:rsidR="005E4E2E">
        <w:rPr>
          <w:rFonts w:ascii="Arial" w:hAnsi="Arial" w:cs="Arial"/>
          <w:color w:val="000000"/>
          <w:sz w:val="24"/>
          <w:szCs w:val="24"/>
        </w:rPr>
        <w:t xml:space="preserve">Coastal Planner) </w:t>
      </w:r>
      <w:r w:rsidRPr="006E25B1">
        <w:rPr>
          <w:rFonts w:ascii="Arial" w:hAnsi="Arial" w:cs="Arial"/>
          <w:color w:val="000000"/>
          <w:sz w:val="24"/>
          <w:szCs w:val="24"/>
        </w:rPr>
        <w:t xml:space="preserve">is the </w:t>
      </w:r>
      <w:r w:rsidR="00B11D6E">
        <w:rPr>
          <w:rFonts w:ascii="Arial" w:hAnsi="Arial" w:cs="Arial"/>
          <w:color w:val="000000"/>
          <w:sz w:val="24"/>
          <w:szCs w:val="24"/>
        </w:rPr>
        <w:t>full journey level analyst position in the</w:t>
      </w:r>
      <w:r w:rsidRPr="006E25B1">
        <w:rPr>
          <w:rFonts w:ascii="Arial" w:hAnsi="Arial" w:cs="Arial"/>
          <w:color w:val="000000"/>
          <w:sz w:val="24"/>
          <w:szCs w:val="24"/>
        </w:rPr>
        <w:t xml:space="preserve"> agency. </w:t>
      </w:r>
      <w:r w:rsidR="00B11D6E" w:rsidRPr="00AD5EA0">
        <w:rPr>
          <w:rFonts w:ascii="Arial" w:hAnsi="Arial" w:cs="Arial"/>
          <w:color w:val="000000"/>
          <w:sz w:val="24"/>
          <w:szCs w:val="24"/>
        </w:rPr>
        <w:t>Incumbents demonstrate greater independence in their work and perform more complex technical and analytical planning and regulatory activities.</w:t>
      </w:r>
      <w:r w:rsidR="00B11D6E">
        <w:rPr>
          <w:rFonts w:ascii="Arial" w:hAnsi="Arial" w:cs="Arial"/>
          <w:color w:val="000000"/>
          <w:sz w:val="24"/>
          <w:szCs w:val="24"/>
        </w:rPr>
        <w:t xml:space="preserve"> </w:t>
      </w:r>
      <w:r w:rsidRPr="006E25B1">
        <w:rPr>
          <w:rFonts w:ascii="Arial" w:hAnsi="Arial" w:cs="Arial"/>
          <w:sz w:val="24"/>
          <w:szCs w:val="24"/>
        </w:rPr>
        <w:t xml:space="preserve">Under the direction of the </w:t>
      </w:r>
      <w:r w:rsidR="005163B0" w:rsidRPr="006E25B1">
        <w:rPr>
          <w:rFonts w:ascii="Arial" w:hAnsi="Arial" w:cs="Arial"/>
          <w:sz w:val="24"/>
          <w:szCs w:val="24"/>
        </w:rPr>
        <w:t>North</w:t>
      </w:r>
      <w:r w:rsidR="001651B7" w:rsidRPr="006E25B1">
        <w:rPr>
          <w:rFonts w:ascii="Arial" w:hAnsi="Arial" w:cs="Arial"/>
          <w:sz w:val="24"/>
          <w:szCs w:val="24"/>
        </w:rPr>
        <w:t xml:space="preserve"> Coast </w:t>
      </w:r>
      <w:r w:rsidRPr="006E25B1">
        <w:rPr>
          <w:rFonts w:ascii="Arial" w:hAnsi="Arial" w:cs="Arial"/>
          <w:sz w:val="24"/>
          <w:szCs w:val="24"/>
        </w:rPr>
        <w:t>District Manager (C</w:t>
      </w:r>
      <w:r w:rsidR="005163B0" w:rsidRPr="006E25B1">
        <w:rPr>
          <w:rFonts w:ascii="Arial" w:hAnsi="Arial" w:cs="Arial"/>
          <w:sz w:val="24"/>
          <w:szCs w:val="24"/>
        </w:rPr>
        <w:t>oastal Program Manager</w:t>
      </w:r>
      <w:r w:rsidRPr="006E25B1">
        <w:rPr>
          <w:rFonts w:ascii="Arial" w:hAnsi="Arial" w:cs="Arial"/>
          <w:sz w:val="24"/>
          <w:szCs w:val="24"/>
        </w:rPr>
        <w:t xml:space="preserve">) and </w:t>
      </w:r>
      <w:r w:rsidR="00D539C9">
        <w:rPr>
          <w:rFonts w:ascii="Arial" w:hAnsi="Arial" w:cs="Arial"/>
          <w:sz w:val="24"/>
          <w:szCs w:val="24"/>
        </w:rPr>
        <w:t>one or more</w:t>
      </w:r>
      <w:r w:rsidRPr="006E25B1">
        <w:rPr>
          <w:rFonts w:ascii="Arial" w:hAnsi="Arial" w:cs="Arial"/>
          <w:sz w:val="24"/>
          <w:szCs w:val="24"/>
        </w:rPr>
        <w:t xml:space="preserve"> </w:t>
      </w:r>
      <w:r w:rsidR="005163B0" w:rsidRPr="006E25B1">
        <w:rPr>
          <w:rFonts w:ascii="Arial" w:hAnsi="Arial" w:cs="Arial"/>
          <w:sz w:val="24"/>
          <w:szCs w:val="24"/>
        </w:rPr>
        <w:t>North</w:t>
      </w:r>
      <w:r w:rsidR="001651B7" w:rsidRPr="006E25B1">
        <w:rPr>
          <w:rFonts w:ascii="Arial" w:hAnsi="Arial" w:cs="Arial"/>
          <w:sz w:val="24"/>
          <w:szCs w:val="24"/>
        </w:rPr>
        <w:t xml:space="preserve"> Coast </w:t>
      </w:r>
      <w:r w:rsidRPr="006E25B1">
        <w:rPr>
          <w:rFonts w:ascii="Arial" w:hAnsi="Arial" w:cs="Arial"/>
          <w:sz w:val="24"/>
          <w:szCs w:val="24"/>
        </w:rPr>
        <w:t>District Supervisor</w:t>
      </w:r>
      <w:r w:rsidR="005E4E2E">
        <w:rPr>
          <w:rFonts w:ascii="Arial" w:hAnsi="Arial" w:cs="Arial"/>
          <w:sz w:val="24"/>
          <w:szCs w:val="24"/>
        </w:rPr>
        <w:t>s</w:t>
      </w:r>
      <w:r w:rsidR="005163B0" w:rsidRPr="006E25B1">
        <w:rPr>
          <w:rFonts w:ascii="Arial" w:hAnsi="Arial" w:cs="Arial"/>
          <w:sz w:val="24"/>
          <w:szCs w:val="24"/>
        </w:rPr>
        <w:t xml:space="preserve"> (Coastal Program Analyst III</w:t>
      </w:r>
      <w:r w:rsidRPr="006E25B1">
        <w:rPr>
          <w:rFonts w:ascii="Arial" w:hAnsi="Arial" w:cs="Arial"/>
          <w:sz w:val="24"/>
          <w:szCs w:val="24"/>
        </w:rPr>
        <w:t xml:space="preserve">), </w:t>
      </w:r>
      <w:r w:rsidR="005E4E2E">
        <w:rPr>
          <w:rFonts w:ascii="Arial" w:hAnsi="Arial" w:cs="Arial"/>
          <w:sz w:val="24"/>
          <w:szCs w:val="24"/>
        </w:rPr>
        <w:t>a</w:t>
      </w:r>
      <w:r w:rsidR="00B11D6E">
        <w:rPr>
          <w:rFonts w:ascii="Arial" w:hAnsi="Arial" w:cs="Arial"/>
          <w:sz w:val="24"/>
          <w:szCs w:val="24"/>
        </w:rPr>
        <w:t>n Associate</w:t>
      </w:r>
      <w:r w:rsidRPr="006E25B1">
        <w:rPr>
          <w:rFonts w:ascii="Arial" w:hAnsi="Arial" w:cs="Arial"/>
          <w:sz w:val="24"/>
          <w:szCs w:val="24"/>
        </w:rPr>
        <w:t xml:space="preserve"> Coastal Planner (C</w:t>
      </w:r>
      <w:r w:rsidR="005163B0" w:rsidRPr="006E25B1">
        <w:rPr>
          <w:rFonts w:ascii="Arial" w:hAnsi="Arial" w:cs="Arial"/>
          <w:sz w:val="24"/>
          <w:szCs w:val="24"/>
        </w:rPr>
        <w:t>oastal Program Analyst</w:t>
      </w:r>
      <w:r w:rsidRPr="006E25B1">
        <w:rPr>
          <w:rFonts w:ascii="Arial" w:hAnsi="Arial" w:cs="Arial"/>
          <w:sz w:val="24"/>
          <w:szCs w:val="24"/>
        </w:rPr>
        <w:t xml:space="preserve"> I</w:t>
      </w:r>
      <w:r w:rsidR="00B11D6E">
        <w:rPr>
          <w:rFonts w:ascii="Arial" w:hAnsi="Arial" w:cs="Arial"/>
          <w:sz w:val="24"/>
          <w:szCs w:val="24"/>
        </w:rPr>
        <w:t>I</w:t>
      </w:r>
      <w:r w:rsidRPr="006E25B1">
        <w:rPr>
          <w:rFonts w:ascii="Arial" w:hAnsi="Arial" w:cs="Arial"/>
          <w:sz w:val="24"/>
          <w:szCs w:val="24"/>
        </w:rPr>
        <w:t xml:space="preserve">) performs a wide variety of tasks relating to the permit processing and planning functions of the </w:t>
      </w:r>
      <w:r w:rsidR="005163B0" w:rsidRPr="006E25B1">
        <w:rPr>
          <w:rFonts w:ascii="Arial" w:hAnsi="Arial" w:cs="Arial"/>
          <w:sz w:val="24"/>
          <w:szCs w:val="24"/>
        </w:rPr>
        <w:t>North</w:t>
      </w:r>
      <w:r w:rsidR="0071697D" w:rsidRPr="006E25B1">
        <w:rPr>
          <w:rFonts w:ascii="Arial" w:hAnsi="Arial" w:cs="Arial"/>
          <w:sz w:val="24"/>
          <w:szCs w:val="24"/>
        </w:rPr>
        <w:t xml:space="preserve"> </w:t>
      </w:r>
      <w:r w:rsidRPr="006E25B1">
        <w:rPr>
          <w:rFonts w:ascii="Arial" w:hAnsi="Arial" w:cs="Arial"/>
          <w:sz w:val="24"/>
          <w:szCs w:val="24"/>
        </w:rPr>
        <w:t xml:space="preserve">Coast District Office of the Commission.  </w:t>
      </w:r>
    </w:p>
    <w:p w14:paraId="4543C26D" w14:textId="77777777" w:rsidR="001A530F" w:rsidRPr="006E25B1" w:rsidRDefault="001A530F" w:rsidP="005163B0">
      <w:pPr>
        <w:jc w:val="both"/>
        <w:rPr>
          <w:rFonts w:ascii="Arial" w:hAnsi="Arial" w:cs="Arial"/>
          <w:sz w:val="24"/>
          <w:szCs w:val="24"/>
        </w:rPr>
      </w:pPr>
    </w:p>
    <w:p w14:paraId="5386B5E0" w14:textId="77777777" w:rsidR="001A530F" w:rsidRPr="006E25B1" w:rsidRDefault="001A530F" w:rsidP="005163B0">
      <w:pPr>
        <w:jc w:val="both"/>
        <w:rPr>
          <w:rFonts w:ascii="Arial" w:hAnsi="Arial" w:cs="Arial"/>
          <w:b/>
          <w:sz w:val="24"/>
          <w:szCs w:val="24"/>
          <w:u w:val="single"/>
        </w:rPr>
      </w:pPr>
      <w:r w:rsidRPr="006E25B1">
        <w:rPr>
          <w:rFonts w:ascii="Arial" w:hAnsi="Arial" w:cs="Arial"/>
          <w:b/>
          <w:sz w:val="24"/>
          <w:szCs w:val="24"/>
          <w:u w:val="single"/>
        </w:rPr>
        <w:t>ESSENTIAL FUNCTIONS:</w:t>
      </w:r>
    </w:p>
    <w:p w14:paraId="71FC29E3" w14:textId="77777777" w:rsidR="001A530F" w:rsidRPr="006E25B1" w:rsidRDefault="001A530F" w:rsidP="005163B0">
      <w:pPr>
        <w:jc w:val="both"/>
        <w:rPr>
          <w:rFonts w:ascii="Arial" w:hAnsi="Arial" w:cs="Arial"/>
          <w:sz w:val="24"/>
          <w:szCs w:val="24"/>
        </w:rPr>
      </w:pPr>
    </w:p>
    <w:p w14:paraId="71DFEFA9" w14:textId="152FFFB0" w:rsidR="001A530F" w:rsidRPr="006E25B1" w:rsidRDefault="00EB4E35" w:rsidP="006D430A">
      <w:pPr>
        <w:autoSpaceDE w:val="0"/>
        <w:autoSpaceDN w:val="0"/>
        <w:adjustRightInd w:val="0"/>
        <w:spacing w:after="120"/>
        <w:ind w:left="720" w:right="720" w:hanging="720"/>
        <w:rPr>
          <w:rFonts w:ascii="Arial" w:hAnsi="Arial" w:cs="Arial"/>
          <w:b/>
          <w:color w:val="000000"/>
          <w:sz w:val="24"/>
          <w:szCs w:val="24"/>
        </w:rPr>
      </w:pPr>
      <w:r>
        <w:rPr>
          <w:rFonts w:ascii="Arial" w:hAnsi="Arial" w:cs="Arial"/>
          <w:b/>
          <w:color w:val="000000"/>
          <w:sz w:val="24"/>
          <w:szCs w:val="24"/>
        </w:rPr>
        <w:t>35</w:t>
      </w:r>
      <w:r w:rsidR="001A530F" w:rsidRPr="006E25B1">
        <w:rPr>
          <w:rFonts w:ascii="Arial" w:hAnsi="Arial" w:cs="Arial"/>
          <w:b/>
          <w:color w:val="000000"/>
          <w:sz w:val="24"/>
          <w:szCs w:val="24"/>
        </w:rPr>
        <w:t>%</w:t>
      </w:r>
      <w:r w:rsidR="001A530F" w:rsidRPr="006E25B1">
        <w:rPr>
          <w:rFonts w:ascii="Arial" w:hAnsi="Arial" w:cs="Arial"/>
          <w:b/>
          <w:color w:val="000000"/>
          <w:sz w:val="24"/>
          <w:szCs w:val="24"/>
        </w:rPr>
        <w:tab/>
      </w:r>
      <w:r w:rsidR="00CD1002" w:rsidRPr="006E25B1">
        <w:rPr>
          <w:rFonts w:ascii="Arial" w:hAnsi="Arial" w:cs="Arial"/>
          <w:b/>
          <w:color w:val="000000"/>
          <w:sz w:val="24"/>
          <w:szCs w:val="24"/>
        </w:rPr>
        <w:t>Review and Process Coastal Development Permit Applications and Appeals</w:t>
      </w:r>
      <w:r>
        <w:rPr>
          <w:rFonts w:ascii="Arial" w:hAnsi="Arial" w:cs="Arial"/>
          <w:b/>
          <w:color w:val="000000"/>
          <w:sz w:val="24"/>
          <w:szCs w:val="24"/>
        </w:rPr>
        <w:t xml:space="preserve"> Related to Current Proposed Development Projects</w:t>
      </w:r>
    </w:p>
    <w:p w14:paraId="5234B92A" w14:textId="2273F7BD" w:rsidR="005E4E2E" w:rsidRDefault="00DA0247"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R</w:t>
      </w:r>
      <w:r w:rsidR="005E4E2E">
        <w:rPr>
          <w:rFonts w:ascii="Arial" w:eastAsia="Calibri" w:hAnsi="Arial" w:cs="Arial"/>
          <w:color w:val="000000"/>
          <w:sz w:val="24"/>
          <w:szCs w:val="24"/>
        </w:rPr>
        <w:t>eviews</w:t>
      </w:r>
      <w:r w:rsidR="006E25B1">
        <w:rPr>
          <w:rFonts w:ascii="Arial" w:eastAsia="Calibri" w:hAnsi="Arial" w:cs="Arial"/>
          <w:color w:val="000000"/>
          <w:sz w:val="24"/>
          <w:szCs w:val="24"/>
        </w:rPr>
        <w:t xml:space="preserve"> </w:t>
      </w:r>
      <w:r w:rsidR="001A530F" w:rsidRPr="006E25B1">
        <w:rPr>
          <w:rFonts w:ascii="Arial" w:eastAsia="Calibri" w:hAnsi="Arial" w:cs="Arial"/>
          <w:color w:val="000000"/>
          <w:sz w:val="24"/>
          <w:szCs w:val="24"/>
        </w:rPr>
        <w:t xml:space="preserve">applications for </w:t>
      </w:r>
      <w:r w:rsidR="005E4E2E">
        <w:rPr>
          <w:rFonts w:ascii="Arial" w:eastAsia="Calibri" w:hAnsi="Arial" w:cs="Arial"/>
          <w:color w:val="000000"/>
          <w:sz w:val="24"/>
          <w:szCs w:val="24"/>
        </w:rPr>
        <w:t xml:space="preserve">coastal development permits (CDPs) and CDP amendments for </w:t>
      </w:r>
      <w:r w:rsidR="001A530F" w:rsidRPr="006E25B1">
        <w:rPr>
          <w:rFonts w:ascii="Arial" w:eastAsia="Calibri" w:hAnsi="Arial" w:cs="Arial"/>
          <w:color w:val="000000"/>
          <w:sz w:val="24"/>
          <w:szCs w:val="24"/>
        </w:rPr>
        <w:t>completeness and consistency with the Coastal Act</w:t>
      </w:r>
      <w:r w:rsidR="006E25B1">
        <w:rPr>
          <w:rFonts w:ascii="Arial" w:eastAsia="Calibri" w:hAnsi="Arial" w:cs="Arial"/>
          <w:color w:val="000000"/>
          <w:sz w:val="24"/>
          <w:szCs w:val="24"/>
        </w:rPr>
        <w:t xml:space="preserve"> </w:t>
      </w:r>
      <w:r w:rsidR="005E4E2E">
        <w:rPr>
          <w:rFonts w:ascii="Arial" w:eastAsia="Calibri" w:hAnsi="Arial" w:cs="Arial"/>
          <w:color w:val="000000"/>
          <w:sz w:val="24"/>
          <w:szCs w:val="24"/>
        </w:rPr>
        <w:t xml:space="preserve">or </w:t>
      </w:r>
      <w:r w:rsidR="005E4E2E">
        <w:rPr>
          <w:rFonts w:ascii="Arial" w:eastAsia="Calibri" w:hAnsi="Arial" w:cs="Arial"/>
          <w:color w:val="000000"/>
          <w:sz w:val="24"/>
          <w:szCs w:val="24"/>
        </w:rPr>
        <w:lastRenderedPageBreak/>
        <w:t>applicable local coastal program (LCP); also reviews appeals filed on local government CDP decisions to evaluate whether they raise substantial issues of LCP conformity.</w:t>
      </w:r>
    </w:p>
    <w:p w14:paraId="68FBE63C" w14:textId="07A07B36" w:rsidR="00AA2A39" w:rsidRPr="00D539C9" w:rsidRDefault="00DA0247" w:rsidP="00D539C9">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I</w:t>
      </w:r>
      <w:r w:rsidR="00AA2A39" w:rsidRPr="00D539C9">
        <w:rPr>
          <w:rFonts w:ascii="Arial" w:eastAsia="Calibri" w:hAnsi="Arial" w:cs="Arial"/>
          <w:color w:val="000000"/>
          <w:sz w:val="24"/>
          <w:szCs w:val="24"/>
        </w:rPr>
        <w:t xml:space="preserve">nvestigates issues of project consistency with the Coastal Act and/or the applicable LCP policies that are raised by applications and appeals by interpreting project plans, maps, and technical documents, conducting site visits, and researching </w:t>
      </w:r>
      <w:r w:rsidR="002F1EE6">
        <w:rPr>
          <w:rFonts w:ascii="Arial" w:eastAsia="Calibri" w:hAnsi="Arial" w:cs="Arial"/>
          <w:color w:val="000000"/>
          <w:sz w:val="24"/>
          <w:szCs w:val="24"/>
        </w:rPr>
        <w:t xml:space="preserve">applicable </w:t>
      </w:r>
      <w:r w:rsidR="00AA2A39" w:rsidRPr="00D539C9">
        <w:rPr>
          <w:rFonts w:ascii="Arial" w:eastAsia="Calibri" w:hAnsi="Arial" w:cs="Arial"/>
          <w:color w:val="000000"/>
          <w:sz w:val="24"/>
          <w:szCs w:val="24"/>
        </w:rPr>
        <w:t xml:space="preserve">policy </w:t>
      </w:r>
      <w:r w:rsidR="002F1EE6">
        <w:rPr>
          <w:rFonts w:ascii="Arial" w:eastAsia="Calibri" w:hAnsi="Arial" w:cs="Arial"/>
          <w:color w:val="000000"/>
          <w:sz w:val="24"/>
          <w:szCs w:val="24"/>
        </w:rPr>
        <w:t xml:space="preserve">documents </w:t>
      </w:r>
      <w:r w:rsidR="00AA2A39" w:rsidRPr="00D539C9">
        <w:rPr>
          <w:rFonts w:ascii="Arial" w:eastAsia="Calibri" w:hAnsi="Arial" w:cs="Arial"/>
          <w:color w:val="000000"/>
          <w:sz w:val="24"/>
          <w:szCs w:val="24"/>
        </w:rPr>
        <w:t>and other sources of information.</w:t>
      </w:r>
    </w:p>
    <w:p w14:paraId="31BF3A56" w14:textId="55A2DE1B" w:rsidR="001A530F" w:rsidRPr="006E25B1" w:rsidRDefault="00DA0247"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 xml:space="preserve">In </w:t>
      </w:r>
      <w:r w:rsidR="002F1EE6" w:rsidRPr="006E25B1">
        <w:rPr>
          <w:rFonts w:ascii="Arial" w:eastAsia="Calibri" w:hAnsi="Arial" w:cs="Arial"/>
          <w:color w:val="000000"/>
          <w:sz w:val="24"/>
          <w:szCs w:val="24"/>
        </w:rPr>
        <w:t xml:space="preserve">accordance with strict time schedules, </w:t>
      </w:r>
      <w:r w:rsidR="002F1EE6">
        <w:rPr>
          <w:rFonts w:ascii="Arial" w:eastAsia="Calibri" w:hAnsi="Arial" w:cs="Arial"/>
          <w:color w:val="000000"/>
          <w:sz w:val="24"/>
          <w:szCs w:val="24"/>
        </w:rPr>
        <w:t>drafts</w:t>
      </w:r>
      <w:r w:rsidR="00D47E06">
        <w:rPr>
          <w:rFonts w:ascii="Arial" w:eastAsia="Calibri" w:hAnsi="Arial" w:cs="Arial"/>
          <w:color w:val="000000"/>
          <w:sz w:val="24"/>
          <w:szCs w:val="24"/>
        </w:rPr>
        <w:t xml:space="preserve"> </w:t>
      </w:r>
      <w:r w:rsidR="006E25B1">
        <w:rPr>
          <w:rFonts w:ascii="Arial" w:eastAsia="Calibri" w:hAnsi="Arial" w:cs="Arial"/>
          <w:color w:val="000000"/>
          <w:sz w:val="24"/>
          <w:szCs w:val="24"/>
        </w:rPr>
        <w:t xml:space="preserve">letters to applicants requesting additional information needed to </w:t>
      </w:r>
      <w:r w:rsidR="002F1EE6">
        <w:rPr>
          <w:rFonts w:ascii="Arial" w:eastAsia="Calibri" w:hAnsi="Arial" w:cs="Arial"/>
          <w:color w:val="000000"/>
          <w:sz w:val="24"/>
          <w:szCs w:val="24"/>
        </w:rPr>
        <w:t>process</w:t>
      </w:r>
      <w:r w:rsidR="006E25B1">
        <w:rPr>
          <w:rFonts w:ascii="Arial" w:eastAsia="Calibri" w:hAnsi="Arial" w:cs="Arial"/>
          <w:color w:val="000000"/>
          <w:sz w:val="24"/>
          <w:szCs w:val="24"/>
        </w:rPr>
        <w:t xml:space="preserve"> applications</w:t>
      </w:r>
      <w:r w:rsidR="00D47E06">
        <w:rPr>
          <w:rFonts w:ascii="Arial" w:eastAsia="Calibri" w:hAnsi="Arial" w:cs="Arial"/>
          <w:color w:val="000000"/>
          <w:sz w:val="24"/>
          <w:szCs w:val="24"/>
        </w:rPr>
        <w:t>.</w:t>
      </w:r>
    </w:p>
    <w:p w14:paraId="3D456F10" w14:textId="58F6BC9E" w:rsidR="00CD1002" w:rsidRPr="006E25B1" w:rsidRDefault="00AA2A39" w:rsidP="006C5F73">
      <w:pPr>
        <w:numPr>
          <w:ilvl w:val="0"/>
          <w:numId w:val="3"/>
        </w:numPr>
        <w:autoSpaceDE w:val="0"/>
        <w:autoSpaceDN w:val="0"/>
        <w:adjustRightInd w:val="0"/>
        <w:spacing w:after="60"/>
        <w:rPr>
          <w:rFonts w:ascii="Arial" w:eastAsia="Calibri" w:hAnsi="Arial" w:cs="Arial"/>
          <w:color w:val="000000"/>
          <w:sz w:val="24"/>
          <w:szCs w:val="24"/>
        </w:rPr>
      </w:pPr>
      <w:r w:rsidRPr="00D539C9">
        <w:rPr>
          <w:rFonts w:ascii="Arial" w:eastAsia="Calibri" w:hAnsi="Arial" w:cs="Arial"/>
          <w:color w:val="000000"/>
          <w:sz w:val="24"/>
          <w:szCs w:val="24"/>
        </w:rPr>
        <w:t>P</w:t>
      </w:r>
      <w:r w:rsidR="00D47E06" w:rsidRPr="00D539C9">
        <w:rPr>
          <w:rFonts w:ascii="Arial" w:eastAsia="Calibri" w:hAnsi="Arial" w:cs="Arial"/>
          <w:color w:val="000000"/>
          <w:sz w:val="24"/>
          <w:szCs w:val="24"/>
        </w:rPr>
        <w:t>articipates in meetings</w:t>
      </w:r>
      <w:r w:rsidR="00CD1002" w:rsidRPr="00D539C9">
        <w:rPr>
          <w:rFonts w:ascii="Arial" w:eastAsia="Calibri" w:hAnsi="Arial" w:cs="Arial"/>
          <w:color w:val="000000"/>
          <w:sz w:val="24"/>
          <w:szCs w:val="24"/>
        </w:rPr>
        <w:t xml:space="preserve"> with local governments, applicants</w:t>
      </w:r>
      <w:r w:rsidR="00E75447">
        <w:rPr>
          <w:rFonts w:ascii="Arial" w:eastAsia="Calibri" w:hAnsi="Arial" w:cs="Arial"/>
          <w:color w:val="000000"/>
          <w:sz w:val="24"/>
          <w:szCs w:val="24"/>
        </w:rPr>
        <w:t>,</w:t>
      </w:r>
      <w:r w:rsidR="00CD1002" w:rsidRPr="00D539C9">
        <w:rPr>
          <w:rFonts w:ascii="Arial" w:eastAsia="Calibri" w:hAnsi="Arial" w:cs="Arial"/>
          <w:color w:val="000000"/>
          <w:sz w:val="24"/>
          <w:szCs w:val="24"/>
        </w:rPr>
        <w:t xml:space="preserve"> their representatives</w:t>
      </w:r>
      <w:r w:rsidR="009F41A0">
        <w:rPr>
          <w:rFonts w:ascii="Arial" w:eastAsia="Calibri" w:hAnsi="Arial" w:cs="Arial"/>
          <w:color w:val="000000"/>
          <w:sz w:val="24"/>
          <w:szCs w:val="24"/>
        </w:rPr>
        <w:t>, appellants</w:t>
      </w:r>
      <w:r w:rsidR="00E75447">
        <w:rPr>
          <w:rFonts w:ascii="Arial" w:eastAsia="Calibri" w:hAnsi="Arial" w:cs="Arial"/>
          <w:color w:val="000000"/>
          <w:sz w:val="24"/>
          <w:szCs w:val="24"/>
        </w:rPr>
        <w:t>, and others</w:t>
      </w:r>
      <w:r w:rsidR="00CD1002" w:rsidRPr="00D539C9">
        <w:rPr>
          <w:rFonts w:ascii="Arial" w:eastAsia="Calibri" w:hAnsi="Arial" w:cs="Arial"/>
          <w:color w:val="000000"/>
          <w:sz w:val="24"/>
          <w:szCs w:val="24"/>
        </w:rPr>
        <w:t xml:space="preserve"> to </w:t>
      </w:r>
      <w:r w:rsidR="00B3596C" w:rsidRPr="00D539C9">
        <w:rPr>
          <w:rFonts w:ascii="Arial" w:eastAsia="Calibri" w:hAnsi="Arial" w:cs="Arial"/>
          <w:color w:val="000000"/>
          <w:sz w:val="24"/>
          <w:szCs w:val="24"/>
        </w:rPr>
        <w:t>answer questions, explain staff recommendations, and as needed</w:t>
      </w:r>
      <w:r w:rsidR="00E75447">
        <w:rPr>
          <w:rFonts w:ascii="Arial" w:eastAsia="Calibri" w:hAnsi="Arial" w:cs="Arial"/>
          <w:color w:val="000000"/>
          <w:sz w:val="24"/>
          <w:szCs w:val="24"/>
        </w:rPr>
        <w:t>,</w:t>
      </w:r>
      <w:r w:rsidR="00B3596C" w:rsidRPr="00D539C9">
        <w:rPr>
          <w:rFonts w:ascii="Arial" w:eastAsia="Calibri" w:hAnsi="Arial" w:cs="Arial"/>
          <w:color w:val="000000"/>
          <w:sz w:val="24"/>
          <w:szCs w:val="24"/>
        </w:rPr>
        <w:t xml:space="preserve"> </w:t>
      </w:r>
      <w:r w:rsidR="00D47E06" w:rsidRPr="00D539C9">
        <w:rPr>
          <w:rFonts w:ascii="Arial" w:eastAsia="Calibri" w:hAnsi="Arial" w:cs="Arial"/>
          <w:color w:val="000000"/>
          <w:sz w:val="24"/>
          <w:szCs w:val="24"/>
        </w:rPr>
        <w:t xml:space="preserve">to </w:t>
      </w:r>
      <w:r w:rsidR="00CD1002" w:rsidRPr="00D539C9">
        <w:rPr>
          <w:rFonts w:ascii="Arial" w:eastAsia="Calibri" w:hAnsi="Arial" w:cs="Arial"/>
          <w:color w:val="000000"/>
          <w:sz w:val="24"/>
          <w:szCs w:val="24"/>
        </w:rPr>
        <w:t xml:space="preserve">resolve issues of </w:t>
      </w:r>
      <w:r w:rsidR="00D47E06" w:rsidRPr="00D539C9">
        <w:rPr>
          <w:rFonts w:ascii="Arial" w:eastAsia="Calibri" w:hAnsi="Arial" w:cs="Arial"/>
          <w:color w:val="000000"/>
          <w:sz w:val="24"/>
          <w:szCs w:val="24"/>
        </w:rPr>
        <w:t xml:space="preserve">project </w:t>
      </w:r>
      <w:r w:rsidR="00CD1002" w:rsidRPr="00D539C9">
        <w:rPr>
          <w:rFonts w:ascii="Arial" w:eastAsia="Calibri" w:hAnsi="Arial" w:cs="Arial"/>
          <w:color w:val="000000"/>
          <w:sz w:val="24"/>
          <w:szCs w:val="24"/>
        </w:rPr>
        <w:t xml:space="preserve">consistency with the Coastal Act </w:t>
      </w:r>
      <w:r w:rsidR="002F1EE6">
        <w:rPr>
          <w:rFonts w:ascii="Arial" w:eastAsia="Calibri" w:hAnsi="Arial" w:cs="Arial"/>
          <w:color w:val="000000"/>
          <w:sz w:val="24"/>
          <w:szCs w:val="24"/>
        </w:rPr>
        <w:t>or</w:t>
      </w:r>
      <w:r w:rsidR="00CD1002" w:rsidRPr="00D539C9">
        <w:rPr>
          <w:rFonts w:ascii="Arial" w:eastAsia="Calibri" w:hAnsi="Arial" w:cs="Arial"/>
          <w:color w:val="000000"/>
          <w:sz w:val="24"/>
          <w:szCs w:val="24"/>
        </w:rPr>
        <w:t xml:space="preserve"> LCP raised by the applications and appeals</w:t>
      </w:r>
      <w:r w:rsidR="00D47E06" w:rsidRPr="00D539C9">
        <w:rPr>
          <w:rFonts w:ascii="Arial" w:eastAsia="Calibri" w:hAnsi="Arial" w:cs="Arial"/>
          <w:color w:val="000000"/>
          <w:sz w:val="24"/>
          <w:szCs w:val="24"/>
        </w:rPr>
        <w:t>.</w:t>
      </w:r>
    </w:p>
    <w:p w14:paraId="6F127A47" w14:textId="3AB498C2" w:rsidR="00CD1002" w:rsidRPr="006E25B1" w:rsidRDefault="00CD1002" w:rsidP="006C5F73">
      <w:pPr>
        <w:numPr>
          <w:ilvl w:val="0"/>
          <w:numId w:val="3"/>
        </w:numPr>
        <w:autoSpaceDE w:val="0"/>
        <w:autoSpaceDN w:val="0"/>
        <w:adjustRightInd w:val="0"/>
        <w:spacing w:after="60"/>
        <w:rPr>
          <w:rFonts w:ascii="Arial" w:eastAsia="Calibri" w:hAnsi="Arial" w:cs="Arial"/>
          <w:color w:val="000000"/>
          <w:sz w:val="24"/>
          <w:szCs w:val="24"/>
        </w:rPr>
      </w:pPr>
      <w:r w:rsidRPr="006E25B1">
        <w:rPr>
          <w:rFonts w:ascii="Arial" w:eastAsia="Calibri" w:hAnsi="Arial" w:cs="Arial"/>
          <w:color w:val="000000"/>
          <w:sz w:val="24"/>
          <w:szCs w:val="24"/>
        </w:rPr>
        <w:t xml:space="preserve">Consults with Commission staff experts </w:t>
      </w:r>
      <w:r w:rsidR="009F41A0">
        <w:rPr>
          <w:rFonts w:ascii="Arial" w:eastAsia="Calibri" w:hAnsi="Arial" w:cs="Arial"/>
          <w:color w:val="000000"/>
          <w:sz w:val="24"/>
          <w:szCs w:val="24"/>
        </w:rPr>
        <w:t xml:space="preserve">in the agency </w:t>
      </w:r>
      <w:r w:rsidRPr="006E25B1">
        <w:rPr>
          <w:rFonts w:ascii="Arial" w:eastAsia="Calibri" w:hAnsi="Arial" w:cs="Arial"/>
          <w:color w:val="000000"/>
          <w:sz w:val="24"/>
          <w:szCs w:val="24"/>
        </w:rPr>
        <w:t>on the technical and legal details of proposed development projects.</w:t>
      </w:r>
    </w:p>
    <w:p w14:paraId="4881CFE9" w14:textId="652AE953" w:rsidR="00CD1002" w:rsidRPr="00D539C9" w:rsidRDefault="00CD1002" w:rsidP="00D539C9">
      <w:pPr>
        <w:numPr>
          <w:ilvl w:val="0"/>
          <w:numId w:val="3"/>
        </w:numPr>
        <w:autoSpaceDE w:val="0"/>
        <w:autoSpaceDN w:val="0"/>
        <w:adjustRightInd w:val="0"/>
        <w:spacing w:after="60"/>
        <w:rPr>
          <w:rFonts w:ascii="Arial" w:eastAsia="Calibri" w:hAnsi="Arial" w:cs="Arial"/>
          <w:color w:val="000000"/>
          <w:sz w:val="24"/>
          <w:szCs w:val="24"/>
        </w:rPr>
      </w:pPr>
      <w:r w:rsidRPr="00D539C9">
        <w:rPr>
          <w:rFonts w:ascii="Arial" w:eastAsia="Calibri" w:hAnsi="Arial" w:cs="Arial"/>
          <w:color w:val="000000"/>
          <w:sz w:val="24"/>
          <w:szCs w:val="24"/>
        </w:rPr>
        <w:t xml:space="preserve">Coordinates with representatives of federal, state, and local government agencies and tribal </w:t>
      </w:r>
      <w:r w:rsidR="009F41A0">
        <w:rPr>
          <w:rFonts w:ascii="Arial" w:eastAsia="Calibri" w:hAnsi="Arial" w:cs="Arial"/>
          <w:color w:val="000000"/>
          <w:sz w:val="24"/>
          <w:szCs w:val="24"/>
        </w:rPr>
        <w:t>governments</w:t>
      </w:r>
      <w:r w:rsidRPr="00D539C9">
        <w:rPr>
          <w:rFonts w:ascii="Arial" w:eastAsia="Calibri" w:hAnsi="Arial" w:cs="Arial"/>
          <w:color w:val="000000"/>
          <w:sz w:val="24"/>
          <w:szCs w:val="24"/>
        </w:rPr>
        <w:t xml:space="preserve"> on coastal development projects</w:t>
      </w:r>
      <w:r w:rsidR="00D47E06" w:rsidRPr="00D539C9">
        <w:rPr>
          <w:rFonts w:ascii="Arial" w:eastAsia="Calibri" w:hAnsi="Arial" w:cs="Arial"/>
          <w:color w:val="000000"/>
          <w:sz w:val="24"/>
          <w:szCs w:val="24"/>
        </w:rPr>
        <w:t>.</w:t>
      </w:r>
    </w:p>
    <w:p w14:paraId="27E5F094" w14:textId="0FCAE872" w:rsidR="001A530F" w:rsidRPr="006E25B1" w:rsidRDefault="00DA0247"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P</w:t>
      </w:r>
      <w:r w:rsidR="001A530F" w:rsidRPr="006E25B1">
        <w:rPr>
          <w:rFonts w:ascii="Arial" w:eastAsia="Calibri" w:hAnsi="Arial" w:cs="Arial"/>
          <w:color w:val="000000"/>
          <w:sz w:val="24"/>
          <w:szCs w:val="24"/>
        </w:rPr>
        <w:t xml:space="preserve">repares </w:t>
      </w:r>
      <w:r w:rsidR="00AA2A39">
        <w:rPr>
          <w:rFonts w:ascii="Arial" w:eastAsia="Calibri" w:hAnsi="Arial" w:cs="Arial"/>
          <w:color w:val="000000"/>
          <w:sz w:val="24"/>
          <w:szCs w:val="24"/>
        </w:rPr>
        <w:t>staff</w:t>
      </w:r>
      <w:r w:rsidR="001A530F" w:rsidRPr="006E25B1">
        <w:rPr>
          <w:rFonts w:ascii="Arial" w:eastAsia="Calibri" w:hAnsi="Arial" w:cs="Arial"/>
          <w:color w:val="000000"/>
          <w:sz w:val="24"/>
          <w:szCs w:val="24"/>
        </w:rPr>
        <w:t xml:space="preserve"> recommendations for Commission action on development projects</w:t>
      </w:r>
      <w:r w:rsidR="00AA2A39">
        <w:rPr>
          <w:rFonts w:ascii="Arial" w:eastAsia="Calibri" w:hAnsi="Arial" w:cs="Arial"/>
          <w:color w:val="000000"/>
          <w:sz w:val="24"/>
          <w:szCs w:val="24"/>
        </w:rPr>
        <w:t xml:space="preserve"> and</w:t>
      </w:r>
      <w:r w:rsidR="00D47E06">
        <w:rPr>
          <w:rFonts w:ascii="Arial" w:eastAsia="Calibri" w:hAnsi="Arial" w:cs="Arial"/>
          <w:color w:val="000000"/>
          <w:sz w:val="24"/>
          <w:szCs w:val="24"/>
        </w:rPr>
        <w:t xml:space="preserve"> appeals</w:t>
      </w:r>
      <w:r w:rsidR="001A530F" w:rsidRPr="006E25B1">
        <w:rPr>
          <w:rFonts w:ascii="Arial" w:eastAsia="Calibri" w:hAnsi="Arial" w:cs="Arial"/>
          <w:color w:val="000000"/>
          <w:sz w:val="24"/>
          <w:szCs w:val="24"/>
        </w:rPr>
        <w:t xml:space="preserve">. </w:t>
      </w:r>
    </w:p>
    <w:p w14:paraId="5058B49D" w14:textId="3FC1647F" w:rsidR="00CD1002" w:rsidRDefault="00B3596C" w:rsidP="00D539C9">
      <w:pPr>
        <w:numPr>
          <w:ilvl w:val="0"/>
          <w:numId w:val="3"/>
        </w:numPr>
        <w:autoSpaceDE w:val="0"/>
        <w:autoSpaceDN w:val="0"/>
        <w:adjustRightInd w:val="0"/>
        <w:spacing w:after="60"/>
        <w:rPr>
          <w:rFonts w:ascii="Arial" w:eastAsia="Calibri" w:hAnsi="Arial" w:cs="Arial"/>
          <w:color w:val="000000"/>
          <w:sz w:val="24"/>
          <w:szCs w:val="24"/>
        </w:rPr>
      </w:pPr>
      <w:r w:rsidRPr="00D539C9">
        <w:rPr>
          <w:rFonts w:ascii="Arial" w:eastAsia="Calibri" w:hAnsi="Arial" w:cs="Arial"/>
          <w:color w:val="000000"/>
          <w:sz w:val="24"/>
          <w:szCs w:val="24"/>
        </w:rPr>
        <w:t>On occasion, m</w:t>
      </w:r>
      <w:r w:rsidR="00CD1002" w:rsidRPr="00D539C9">
        <w:rPr>
          <w:rFonts w:ascii="Arial" w:eastAsia="Calibri" w:hAnsi="Arial" w:cs="Arial"/>
          <w:color w:val="000000"/>
          <w:sz w:val="24"/>
          <w:szCs w:val="24"/>
        </w:rPr>
        <w:t>akes oral presentations to the Commission on staff recommendations</w:t>
      </w:r>
      <w:r w:rsidR="00D47E06" w:rsidRPr="00D539C9">
        <w:rPr>
          <w:rFonts w:ascii="Arial" w:eastAsia="Calibri" w:hAnsi="Arial" w:cs="Arial"/>
          <w:color w:val="000000"/>
          <w:sz w:val="24"/>
          <w:szCs w:val="24"/>
        </w:rPr>
        <w:t>.</w:t>
      </w:r>
    </w:p>
    <w:p w14:paraId="34582E0A" w14:textId="598E501F" w:rsidR="00D2706E" w:rsidRPr="00D2706E" w:rsidRDefault="00D2706E" w:rsidP="00D2706E">
      <w:pPr>
        <w:numPr>
          <w:ilvl w:val="0"/>
          <w:numId w:val="3"/>
        </w:numPr>
        <w:autoSpaceDE w:val="0"/>
        <w:autoSpaceDN w:val="0"/>
        <w:adjustRightInd w:val="0"/>
        <w:spacing w:after="60"/>
        <w:rPr>
          <w:rFonts w:ascii="Arial" w:eastAsia="Calibri" w:hAnsi="Arial" w:cs="Arial"/>
          <w:color w:val="000000"/>
          <w:sz w:val="24"/>
          <w:szCs w:val="24"/>
        </w:rPr>
      </w:pPr>
      <w:r w:rsidRPr="00D539C9">
        <w:rPr>
          <w:rFonts w:ascii="Arial" w:eastAsia="Calibri" w:hAnsi="Arial" w:cs="Arial"/>
          <w:color w:val="000000"/>
          <w:sz w:val="24"/>
          <w:szCs w:val="24"/>
        </w:rPr>
        <w:t xml:space="preserve">On occasion, </w:t>
      </w:r>
      <w:r>
        <w:rPr>
          <w:rFonts w:ascii="Arial" w:eastAsia="Calibri" w:hAnsi="Arial" w:cs="Arial"/>
          <w:color w:val="000000"/>
          <w:sz w:val="24"/>
          <w:szCs w:val="24"/>
        </w:rPr>
        <w:t>attends meetings with applicants and their representatives onsite at proposed development sites</w:t>
      </w:r>
      <w:r w:rsidRPr="00D539C9">
        <w:rPr>
          <w:rFonts w:ascii="Arial" w:eastAsia="Calibri" w:hAnsi="Arial" w:cs="Arial"/>
          <w:color w:val="000000"/>
          <w:sz w:val="24"/>
          <w:szCs w:val="24"/>
        </w:rPr>
        <w:t>.</w:t>
      </w:r>
    </w:p>
    <w:p w14:paraId="30E66DED" w14:textId="059F0EFF" w:rsidR="001A530F" w:rsidRPr="00D539C9" w:rsidRDefault="00CD1002" w:rsidP="00D539C9">
      <w:pPr>
        <w:numPr>
          <w:ilvl w:val="0"/>
          <w:numId w:val="3"/>
        </w:numPr>
        <w:autoSpaceDE w:val="0"/>
        <w:autoSpaceDN w:val="0"/>
        <w:adjustRightInd w:val="0"/>
        <w:spacing w:after="60"/>
        <w:rPr>
          <w:rFonts w:ascii="Arial" w:eastAsia="Calibri" w:hAnsi="Arial" w:cs="Arial"/>
          <w:color w:val="000000"/>
          <w:sz w:val="24"/>
          <w:szCs w:val="24"/>
        </w:rPr>
      </w:pPr>
      <w:r w:rsidRPr="00D539C9">
        <w:rPr>
          <w:rFonts w:ascii="Arial" w:eastAsia="Calibri" w:hAnsi="Arial" w:cs="Arial"/>
          <w:color w:val="000000"/>
          <w:sz w:val="24"/>
          <w:szCs w:val="24"/>
        </w:rPr>
        <w:t xml:space="preserve">Maintains accurate and up-to-date record keeping </w:t>
      </w:r>
      <w:r w:rsidR="00B3596C" w:rsidRPr="00D539C9">
        <w:rPr>
          <w:rFonts w:ascii="Arial" w:eastAsia="Calibri" w:hAnsi="Arial" w:cs="Arial"/>
          <w:color w:val="000000"/>
          <w:sz w:val="24"/>
          <w:szCs w:val="24"/>
        </w:rPr>
        <w:t xml:space="preserve">and file organization </w:t>
      </w:r>
      <w:r w:rsidR="00D47E06" w:rsidRPr="00D539C9">
        <w:rPr>
          <w:rFonts w:ascii="Arial" w:eastAsia="Calibri" w:hAnsi="Arial" w:cs="Arial"/>
          <w:color w:val="000000"/>
          <w:sz w:val="24"/>
          <w:szCs w:val="24"/>
        </w:rPr>
        <w:t>for</w:t>
      </w:r>
      <w:r w:rsidRPr="00D539C9">
        <w:rPr>
          <w:rFonts w:ascii="Arial" w:eastAsia="Calibri" w:hAnsi="Arial" w:cs="Arial"/>
          <w:color w:val="000000"/>
          <w:sz w:val="24"/>
          <w:szCs w:val="24"/>
        </w:rPr>
        <w:t xml:space="preserve"> permit applications</w:t>
      </w:r>
      <w:r w:rsidR="00D47E06" w:rsidRPr="00D539C9">
        <w:rPr>
          <w:rFonts w:ascii="Arial" w:eastAsia="Calibri" w:hAnsi="Arial" w:cs="Arial"/>
          <w:color w:val="000000"/>
          <w:sz w:val="24"/>
          <w:szCs w:val="24"/>
        </w:rPr>
        <w:t xml:space="preserve">, </w:t>
      </w:r>
      <w:r w:rsidRPr="00D539C9">
        <w:rPr>
          <w:rFonts w:ascii="Arial" w:eastAsia="Calibri" w:hAnsi="Arial" w:cs="Arial"/>
          <w:color w:val="000000"/>
          <w:sz w:val="24"/>
          <w:szCs w:val="24"/>
        </w:rPr>
        <w:t>appeals</w:t>
      </w:r>
      <w:r w:rsidR="00D47E06" w:rsidRPr="00D539C9">
        <w:rPr>
          <w:rFonts w:ascii="Arial" w:eastAsia="Calibri" w:hAnsi="Arial" w:cs="Arial"/>
          <w:color w:val="000000"/>
          <w:sz w:val="24"/>
          <w:szCs w:val="24"/>
        </w:rPr>
        <w:t>, and other project files</w:t>
      </w:r>
      <w:r w:rsidRPr="00D539C9">
        <w:rPr>
          <w:rFonts w:ascii="Arial" w:eastAsia="Calibri" w:hAnsi="Arial" w:cs="Arial"/>
          <w:color w:val="000000"/>
          <w:sz w:val="24"/>
          <w:szCs w:val="24"/>
        </w:rPr>
        <w:t xml:space="preserve"> in the Commission’s Coastal Data Management System (CDMS) and in paper</w:t>
      </w:r>
      <w:r w:rsidR="00D47E06" w:rsidRPr="00D539C9">
        <w:rPr>
          <w:rFonts w:ascii="Arial" w:eastAsia="Calibri" w:hAnsi="Arial" w:cs="Arial"/>
          <w:color w:val="000000"/>
          <w:sz w:val="24"/>
          <w:szCs w:val="24"/>
        </w:rPr>
        <w:t xml:space="preserve"> and electronic</w:t>
      </w:r>
      <w:r w:rsidRPr="00D539C9">
        <w:rPr>
          <w:rFonts w:ascii="Arial" w:eastAsia="Calibri" w:hAnsi="Arial" w:cs="Arial"/>
          <w:color w:val="000000"/>
          <w:sz w:val="24"/>
          <w:szCs w:val="24"/>
        </w:rPr>
        <w:t xml:space="preserve"> files for reference and use by Commission staff and the public.</w:t>
      </w:r>
      <w:r w:rsidR="001A530F" w:rsidRPr="00D539C9">
        <w:rPr>
          <w:rFonts w:ascii="Arial" w:eastAsia="Calibri" w:hAnsi="Arial" w:cs="Arial"/>
          <w:color w:val="000000"/>
          <w:sz w:val="24"/>
          <w:szCs w:val="24"/>
        </w:rPr>
        <w:t xml:space="preserve"> </w:t>
      </w:r>
    </w:p>
    <w:p w14:paraId="1313F5BE" w14:textId="77777777" w:rsidR="001A530F" w:rsidRPr="006E25B1" w:rsidRDefault="001A530F" w:rsidP="006E25B1">
      <w:pPr>
        <w:contextualSpacing/>
        <w:jc w:val="both"/>
        <w:rPr>
          <w:rFonts w:ascii="Arial" w:eastAsia="Arial Unicode MS" w:hAnsi="Arial" w:cs="Arial"/>
          <w:sz w:val="24"/>
          <w:szCs w:val="24"/>
        </w:rPr>
      </w:pPr>
    </w:p>
    <w:p w14:paraId="0AAD0FDF" w14:textId="1764F975" w:rsidR="006D430A" w:rsidRPr="006E25B1" w:rsidRDefault="00D539C9" w:rsidP="006D430A">
      <w:pPr>
        <w:autoSpaceDE w:val="0"/>
        <w:autoSpaceDN w:val="0"/>
        <w:adjustRightInd w:val="0"/>
        <w:spacing w:after="120"/>
        <w:ind w:left="720" w:right="720" w:hanging="720"/>
        <w:rPr>
          <w:rFonts w:ascii="Arial" w:hAnsi="Arial" w:cs="Arial"/>
          <w:b/>
          <w:color w:val="000000"/>
          <w:sz w:val="24"/>
          <w:szCs w:val="24"/>
        </w:rPr>
      </w:pPr>
      <w:r>
        <w:rPr>
          <w:rFonts w:ascii="Arial" w:hAnsi="Arial" w:cs="Arial"/>
          <w:b/>
          <w:color w:val="000000"/>
          <w:sz w:val="24"/>
          <w:szCs w:val="24"/>
        </w:rPr>
        <w:t>2</w:t>
      </w:r>
      <w:r w:rsidR="00DA0247">
        <w:rPr>
          <w:rFonts w:ascii="Arial" w:hAnsi="Arial" w:cs="Arial"/>
          <w:b/>
          <w:color w:val="000000"/>
          <w:sz w:val="24"/>
          <w:szCs w:val="24"/>
        </w:rPr>
        <w:t>5</w:t>
      </w:r>
      <w:r w:rsidR="006D430A" w:rsidRPr="006E25B1">
        <w:rPr>
          <w:rFonts w:ascii="Arial" w:hAnsi="Arial" w:cs="Arial"/>
          <w:b/>
          <w:color w:val="000000"/>
          <w:sz w:val="24"/>
          <w:szCs w:val="24"/>
        </w:rPr>
        <w:t>%</w:t>
      </w:r>
      <w:r w:rsidR="006D430A" w:rsidRPr="006E25B1">
        <w:rPr>
          <w:rFonts w:ascii="Arial" w:hAnsi="Arial" w:cs="Arial"/>
          <w:b/>
          <w:color w:val="000000"/>
          <w:sz w:val="24"/>
          <w:szCs w:val="24"/>
        </w:rPr>
        <w:tab/>
        <w:t>Coordinat</w:t>
      </w:r>
      <w:r w:rsidR="006D430A">
        <w:rPr>
          <w:rFonts w:ascii="Arial" w:hAnsi="Arial" w:cs="Arial"/>
          <w:b/>
          <w:color w:val="000000"/>
          <w:sz w:val="24"/>
          <w:szCs w:val="24"/>
        </w:rPr>
        <w:t>e</w:t>
      </w:r>
      <w:r w:rsidR="006D430A" w:rsidRPr="006E25B1">
        <w:rPr>
          <w:rFonts w:ascii="Arial" w:hAnsi="Arial" w:cs="Arial"/>
          <w:b/>
          <w:color w:val="000000"/>
          <w:sz w:val="24"/>
          <w:szCs w:val="24"/>
        </w:rPr>
        <w:t xml:space="preserve"> with Local Governments on LCP Implementation</w:t>
      </w:r>
    </w:p>
    <w:p w14:paraId="2C46A0C6" w14:textId="5A0349EE" w:rsidR="006D430A" w:rsidRDefault="006D430A" w:rsidP="006C5F73">
      <w:pPr>
        <w:numPr>
          <w:ilvl w:val="0"/>
          <w:numId w:val="3"/>
        </w:numPr>
        <w:autoSpaceDE w:val="0"/>
        <w:autoSpaceDN w:val="0"/>
        <w:adjustRightInd w:val="0"/>
        <w:spacing w:after="60"/>
        <w:rPr>
          <w:rFonts w:ascii="Arial" w:eastAsia="Calibri" w:hAnsi="Arial" w:cs="Arial"/>
          <w:color w:val="000000"/>
          <w:sz w:val="24"/>
          <w:szCs w:val="24"/>
        </w:rPr>
      </w:pPr>
      <w:r w:rsidRPr="006C5F73">
        <w:rPr>
          <w:rFonts w:ascii="Arial" w:eastAsia="Calibri" w:hAnsi="Arial" w:cs="Arial"/>
          <w:color w:val="000000"/>
          <w:sz w:val="24"/>
          <w:szCs w:val="24"/>
        </w:rPr>
        <w:t>Monitors the coastal regulatory and planning programs of assigned cities and counties and</w:t>
      </w:r>
      <w:r w:rsidR="00E75447">
        <w:rPr>
          <w:rFonts w:ascii="Arial" w:eastAsia="Calibri" w:hAnsi="Arial" w:cs="Arial"/>
          <w:color w:val="000000"/>
          <w:sz w:val="24"/>
          <w:szCs w:val="24"/>
        </w:rPr>
        <w:t xml:space="preserve"> in coordination with administrative staff,</w:t>
      </w:r>
      <w:r w:rsidRPr="006C5F73">
        <w:rPr>
          <w:rFonts w:ascii="Arial" w:eastAsia="Calibri" w:hAnsi="Arial" w:cs="Arial"/>
          <w:color w:val="000000"/>
          <w:sz w:val="24"/>
          <w:szCs w:val="24"/>
        </w:rPr>
        <w:t xml:space="preserve"> </w:t>
      </w:r>
      <w:r w:rsidR="002F1EE6">
        <w:rPr>
          <w:rFonts w:ascii="Arial" w:eastAsia="Calibri" w:hAnsi="Arial" w:cs="Arial"/>
          <w:color w:val="000000"/>
          <w:sz w:val="24"/>
          <w:szCs w:val="24"/>
        </w:rPr>
        <w:t>reviews and processes</w:t>
      </w:r>
      <w:r w:rsidRPr="006C5F73">
        <w:rPr>
          <w:rFonts w:ascii="Arial" w:eastAsia="Calibri" w:hAnsi="Arial" w:cs="Arial"/>
          <w:color w:val="000000"/>
          <w:sz w:val="24"/>
          <w:szCs w:val="24"/>
        </w:rPr>
        <w:t xml:space="preserve"> notices </w:t>
      </w:r>
      <w:r w:rsidR="002F1EE6">
        <w:rPr>
          <w:rFonts w:ascii="Arial" w:eastAsia="Calibri" w:hAnsi="Arial" w:cs="Arial"/>
          <w:color w:val="000000"/>
          <w:sz w:val="24"/>
          <w:szCs w:val="24"/>
        </w:rPr>
        <w:t>related to</w:t>
      </w:r>
      <w:r w:rsidR="00E75447">
        <w:rPr>
          <w:rFonts w:ascii="Arial" w:eastAsia="Calibri" w:hAnsi="Arial" w:cs="Arial"/>
          <w:color w:val="000000"/>
          <w:sz w:val="24"/>
          <w:szCs w:val="24"/>
        </w:rPr>
        <w:t xml:space="preserve"> pending and final</w:t>
      </w:r>
      <w:r w:rsidRPr="006C5F73">
        <w:rPr>
          <w:rFonts w:ascii="Arial" w:eastAsia="Calibri" w:hAnsi="Arial" w:cs="Arial"/>
          <w:color w:val="000000"/>
          <w:sz w:val="24"/>
          <w:szCs w:val="24"/>
        </w:rPr>
        <w:t xml:space="preserve"> local action</w:t>
      </w:r>
      <w:r w:rsidR="00E75447">
        <w:rPr>
          <w:rFonts w:ascii="Arial" w:eastAsia="Calibri" w:hAnsi="Arial" w:cs="Arial"/>
          <w:color w:val="000000"/>
          <w:sz w:val="24"/>
          <w:szCs w:val="24"/>
        </w:rPr>
        <w:t>s</w:t>
      </w:r>
      <w:r w:rsidRPr="006C5F73">
        <w:rPr>
          <w:rFonts w:ascii="Arial" w:eastAsia="Calibri" w:hAnsi="Arial" w:cs="Arial"/>
          <w:color w:val="000000"/>
          <w:sz w:val="24"/>
          <w:szCs w:val="24"/>
        </w:rPr>
        <w:t xml:space="preserve"> on </w:t>
      </w:r>
      <w:r w:rsidR="002F1EE6">
        <w:rPr>
          <w:rFonts w:ascii="Arial" w:eastAsia="Calibri" w:hAnsi="Arial" w:cs="Arial"/>
          <w:color w:val="000000"/>
          <w:sz w:val="24"/>
          <w:szCs w:val="24"/>
        </w:rPr>
        <w:t xml:space="preserve">local CDP </w:t>
      </w:r>
      <w:r w:rsidRPr="006C5F73">
        <w:rPr>
          <w:rFonts w:ascii="Arial" w:eastAsia="Calibri" w:hAnsi="Arial" w:cs="Arial"/>
          <w:color w:val="000000"/>
          <w:sz w:val="24"/>
          <w:szCs w:val="24"/>
        </w:rPr>
        <w:t>applications</w:t>
      </w:r>
      <w:r w:rsidR="00AA2A39">
        <w:rPr>
          <w:rFonts w:ascii="Arial" w:eastAsia="Calibri" w:hAnsi="Arial" w:cs="Arial"/>
          <w:color w:val="000000"/>
          <w:sz w:val="24"/>
          <w:szCs w:val="24"/>
        </w:rPr>
        <w:t>.</w:t>
      </w:r>
    </w:p>
    <w:p w14:paraId="63DB0921" w14:textId="23235DD3" w:rsidR="005934A5" w:rsidRPr="005934A5" w:rsidRDefault="00DA0247" w:rsidP="005934A5">
      <w:pPr>
        <w:numPr>
          <w:ilvl w:val="0"/>
          <w:numId w:val="3"/>
        </w:numPr>
        <w:autoSpaceDE w:val="0"/>
        <w:autoSpaceDN w:val="0"/>
        <w:adjustRightInd w:val="0"/>
        <w:spacing w:after="60"/>
        <w:rPr>
          <w:rFonts w:ascii="Arial" w:hAnsi="Arial" w:cs="Arial"/>
          <w:color w:val="000000"/>
          <w:sz w:val="24"/>
          <w:szCs w:val="24"/>
        </w:rPr>
      </w:pPr>
      <w:r>
        <w:rPr>
          <w:rFonts w:ascii="Arial" w:hAnsi="Arial" w:cs="Arial"/>
          <w:color w:val="000000"/>
          <w:sz w:val="24"/>
          <w:szCs w:val="24"/>
        </w:rPr>
        <w:t>D</w:t>
      </w:r>
      <w:r w:rsidR="005934A5">
        <w:rPr>
          <w:rFonts w:ascii="Arial" w:hAnsi="Arial" w:cs="Arial"/>
          <w:color w:val="000000"/>
          <w:sz w:val="24"/>
          <w:szCs w:val="24"/>
        </w:rPr>
        <w:t>rafts</w:t>
      </w:r>
      <w:r w:rsidR="005934A5" w:rsidRPr="00026F3B">
        <w:rPr>
          <w:rFonts w:ascii="Arial" w:hAnsi="Arial" w:cs="Arial"/>
          <w:color w:val="000000"/>
          <w:sz w:val="24"/>
          <w:szCs w:val="24"/>
        </w:rPr>
        <w:t xml:space="preserve"> </w:t>
      </w:r>
      <w:r w:rsidR="00D2706E">
        <w:rPr>
          <w:rFonts w:ascii="Arial" w:hAnsi="Arial" w:cs="Arial"/>
          <w:color w:val="000000"/>
          <w:sz w:val="24"/>
          <w:szCs w:val="24"/>
        </w:rPr>
        <w:t xml:space="preserve">timely </w:t>
      </w:r>
      <w:r w:rsidR="005934A5" w:rsidRPr="00026F3B">
        <w:rPr>
          <w:rFonts w:ascii="Arial" w:hAnsi="Arial" w:cs="Arial"/>
          <w:color w:val="000000"/>
          <w:sz w:val="24"/>
          <w:szCs w:val="24"/>
        </w:rPr>
        <w:t>correspondence to local governments</w:t>
      </w:r>
      <w:r w:rsidR="005934A5">
        <w:rPr>
          <w:rFonts w:ascii="Arial" w:hAnsi="Arial" w:cs="Arial"/>
          <w:color w:val="000000"/>
          <w:sz w:val="24"/>
          <w:szCs w:val="24"/>
        </w:rPr>
        <w:t xml:space="preserve"> </w:t>
      </w:r>
      <w:r w:rsidR="005934A5" w:rsidRPr="00026F3B">
        <w:rPr>
          <w:rFonts w:ascii="Arial" w:hAnsi="Arial" w:cs="Arial"/>
          <w:color w:val="000000"/>
          <w:sz w:val="24"/>
          <w:szCs w:val="24"/>
        </w:rPr>
        <w:t xml:space="preserve">on the consistency of locally reviewed </w:t>
      </w:r>
      <w:r w:rsidR="005934A5">
        <w:rPr>
          <w:rFonts w:ascii="Arial" w:hAnsi="Arial" w:cs="Arial"/>
          <w:color w:val="000000"/>
          <w:sz w:val="24"/>
          <w:szCs w:val="24"/>
        </w:rPr>
        <w:t>CDPs</w:t>
      </w:r>
      <w:r w:rsidR="005934A5" w:rsidRPr="00026F3B">
        <w:rPr>
          <w:rFonts w:ascii="Arial" w:hAnsi="Arial" w:cs="Arial"/>
          <w:color w:val="000000"/>
          <w:sz w:val="24"/>
          <w:szCs w:val="24"/>
        </w:rPr>
        <w:t xml:space="preserve"> with </w:t>
      </w:r>
      <w:r w:rsidR="005934A5" w:rsidRPr="005934A5">
        <w:rPr>
          <w:rFonts w:ascii="Arial" w:eastAsia="Calibri" w:hAnsi="Arial" w:cs="Arial"/>
          <w:color w:val="000000"/>
          <w:sz w:val="24"/>
          <w:szCs w:val="24"/>
        </w:rPr>
        <w:t>the</w:t>
      </w:r>
      <w:r w:rsidR="005934A5" w:rsidRPr="00026F3B">
        <w:rPr>
          <w:rFonts w:ascii="Arial" w:hAnsi="Arial" w:cs="Arial"/>
          <w:color w:val="000000"/>
          <w:sz w:val="24"/>
          <w:szCs w:val="24"/>
        </w:rPr>
        <w:t xml:space="preserve"> certified LCP and Coastal Act</w:t>
      </w:r>
      <w:r w:rsidR="005934A5">
        <w:rPr>
          <w:rFonts w:ascii="Arial" w:hAnsi="Arial" w:cs="Arial"/>
          <w:color w:val="000000"/>
          <w:sz w:val="24"/>
          <w:szCs w:val="24"/>
        </w:rPr>
        <w:t>.</w:t>
      </w:r>
    </w:p>
    <w:p w14:paraId="5E7D2B18" w14:textId="24824A20" w:rsidR="00D2706E" w:rsidRPr="006C5F73" w:rsidRDefault="00DA0247" w:rsidP="00D2706E">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D</w:t>
      </w:r>
      <w:r w:rsidR="00D2706E">
        <w:rPr>
          <w:rFonts w:ascii="Arial" w:eastAsia="Calibri" w:hAnsi="Arial" w:cs="Arial"/>
          <w:color w:val="000000"/>
          <w:sz w:val="24"/>
          <w:szCs w:val="24"/>
        </w:rPr>
        <w:t>rafts timely comment letters</w:t>
      </w:r>
      <w:r w:rsidR="00D2706E" w:rsidRPr="006C5F73">
        <w:rPr>
          <w:rFonts w:ascii="Arial" w:eastAsia="Calibri" w:hAnsi="Arial" w:cs="Arial"/>
          <w:color w:val="000000"/>
          <w:sz w:val="24"/>
          <w:szCs w:val="24"/>
        </w:rPr>
        <w:t xml:space="preserve"> on environmental review documents</w:t>
      </w:r>
      <w:r w:rsidR="00D2706E">
        <w:rPr>
          <w:rFonts w:ascii="Arial" w:eastAsia="Calibri" w:hAnsi="Arial" w:cs="Arial"/>
          <w:color w:val="000000"/>
          <w:sz w:val="24"/>
          <w:szCs w:val="24"/>
        </w:rPr>
        <w:t xml:space="preserve"> prepared pursuant to CEQA for projects in the coastal zone.</w:t>
      </w:r>
    </w:p>
    <w:p w14:paraId="1B3981A6" w14:textId="1F5E38A1" w:rsidR="005934A5" w:rsidRPr="006C5F73" w:rsidRDefault="00DA0247" w:rsidP="005934A5">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R</w:t>
      </w:r>
      <w:r w:rsidR="005934A5">
        <w:rPr>
          <w:rFonts w:ascii="Arial" w:eastAsia="Calibri" w:hAnsi="Arial" w:cs="Arial"/>
          <w:color w:val="000000"/>
          <w:sz w:val="24"/>
          <w:szCs w:val="24"/>
        </w:rPr>
        <w:t>esponds to inquiries received from</w:t>
      </w:r>
      <w:r w:rsidR="005934A5" w:rsidRPr="006C5F73">
        <w:rPr>
          <w:rFonts w:ascii="Arial" w:eastAsia="Calibri" w:hAnsi="Arial" w:cs="Arial"/>
          <w:color w:val="000000"/>
          <w:sz w:val="24"/>
          <w:szCs w:val="24"/>
        </w:rPr>
        <w:t xml:space="preserve"> local government </w:t>
      </w:r>
      <w:r w:rsidR="005934A5">
        <w:rPr>
          <w:rFonts w:ascii="Arial" w:eastAsia="Calibri" w:hAnsi="Arial" w:cs="Arial"/>
          <w:color w:val="000000"/>
          <w:sz w:val="24"/>
          <w:szCs w:val="24"/>
        </w:rPr>
        <w:t>planning staff, applicants of local CDPs, their representatives, and members of the public</w:t>
      </w:r>
      <w:r w:rsidR="005934A5" w:rsidRPr="006C5F73">
        <w:rPr>
          <w:rFonts w:ascii="Arial" w:eastAsia="Calibri" w:hAnsi="Arial" w:cs="Arial"/>
          <w:color w:val="000000"/>
          <w:sz w:val="24"/>
          <w:szCs w:val="24"/>
        </w:rPr>
        <w:t xml:space="preserve"> </w:t>
      </w:r>
      <w:r w:rsidR="005934A5">
        <w:rPr>
          <w:rFonts w:ascii="Arial" w:eastAsia="Calibri" w:hAnsi="Arial" w:cs="Arial"/>
          <w:color w:val="000000"/>
          <w:sz w:val="24"/>
          <w:szCs w:val="24"/>
        </w:rPr>
        <w:t>regarding</w:t>
      </w:r>
      <w:r w:rsidR="005934A5" w:rsidRPr="006C5F73">
        <w:rPr>
          <w:rFonts w:ascii="Arial" w:eastAsia="Calibri" w:hAnsi="Arial" w:cs="Arial"/>
          <w:color w:val="000000"/>
          <w:sz w:val="24"/>
          <w:szCs w:val="24"/>
        </w:rPr>
        <w:t xml:space="preserve"> </w:t>
      </w:r>
      <w:r w:rsidR="005934A5">
        <w:rPr>
          <w:rFonts w:ascii="Arial" w:eastAsia="Calibri" w:hAnsi="Arial" w:cs="Arial"/>
          <w:color w:val="000000"/>
          <w:sz w:val="24"/>
          <w:szCs w:val="24"/>
        </w:rPr>
        <w:t xml:space="preserve">coastal resource issues raised </w:t>
      </w:r>
      <w:r w:rsidR="00D2706E">
        <w:rPr>
          <w:rFonts w:ascii="Arial" w:eastAsia="Calibri" w:hAnsi="Arial" w:cs="Arial"/>
          <w:color w:val="000000"/>
          <w:sz w:val="24"/>
          <w:szCs w:val="24"/>
        </w:rPr>
        <w:t>by projects being considered under the</w:t>
      </w:r>
      <w:r w:rsidR="005934A5">
        <w:rPr>
          <w:rFonts w:ascii="Arial" w:eastAsia="Calibri" w:hAnsi="Arial" w:cs="Arial"/>
          <w:color w:val="000000"/>
          <w:sz w:val="24"/>
          <w:szCs w:val="24"/>
        </w:rPr>
        <w:t xml:space="preserve"> local CDP review process.</w:t>
      </w:r>
    </w:p>
    <w:p w14:paraId="2C929FB3" w14:textId="77777777" w:rsidR="006D430A" w:rsidRPr="006C5F73" w:rsidRDefault="006D430A" w:rsidP="006C5F73">
      <w:pPr>
        <w:numPr>
          <w:ilvl w:val="0"/>
          <w:numId w:val="3"/>
        </w:numPr>
        <w:autoSpaceDE w:val="0"/>
        <w:autoSpaceDN w:val="0"/>
        <w:adjustRightInd w:val="0"/>
        <w:spacing w:after="60"/>
        <w:rPr>
          <w:rFonts w:ascii="Arial" w:eastAsia="Calibri" w:hAnsi="Arial" w:cs="Arial"/>
          <w:color w:val="000000"/>
          <w:sz w:val="24"/>
          <w:szCs w:val="24"/>
        </w:rPr>
      </w:pPr>
      <w:r w:rsidRPr="006C5F73">
        <w:rPr>
          <w:rFonts w:ascii="Arial" w:eastAsia="Calibri" w:hAnsi="Arial" w:cs="Arial"/>
          <w:color w:val="000000"/>
          <w:sz w:val="24"/>
          <w:szCs w:val="24"/>
        </w:rPr>
        <w:t>Prepares appeal summaries for management review and solicitation of Commissioner appeals.</w:t>
      </w:r>
    </w:p>
    <w:p w14:paraId="3C0EA468" w14:textId="6A838E61" w:rsidR="006D430A" w:rsidRDefault="00DA0247"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lastRenderedPageBreak/>
        <w:t>C</w:t>
      </w:r>
      <w:r w:rsidR="00E75447">
        <w:rPr>
          <w:rFonts w:ascii="Arial" w:eastAsia="Calibri" w:hAnsi="Arial" w:cs="Arial"/>
          <w:color w:val="000000"/>
          <w:sz w:val="24"/>
          <w:szCs w:val="24"/>
        </w:rPr>
        <w:t>oordinates and participates</w:t>
      </w:r>
      <w:r w:rsidR="006D430A" w:rsidRPr="006C5F73">
        <w:rPr>
          <w:rFonts w:ascii="Arial" w:eastAsia="Calibri" w:hAnsi="Arial" w:cs="Arial"/>
          <w:color w:val="000000"/>
          <w:sz w:val="24"/>
          <w:szCs w:val="24"/>
        </w:rPr>
        <w:t xml:space="preserve"> </w:t>
      </w:r>
      <w:r w:rsidR="00E75447">
        <w:rPr>
          <w:rFonts w:ascii="Arial" w:eastAsia="Calibri" w:hAnsi="Arial" w:cs="Arial"/>
          <w:color w:val="000000"/>
          <w:sz w:val="24"/>
          <w:szCs w:val="24"/>
        </w:rPr>
        <w:t xml:space="preserve">in regular </w:t>
      </w:r>
      <w:r w:rsidR="006D430A" w:rsidRPr="006C5F73">
        <w:rPr>
          <w:rFonts w:ascii="Arial" w:eastAsia="Calibri" w:hAnsi="Arial" w:cs="Arial"/>
          <w:color w:val="000000"/>
          <w:sz w:val="24"/>
          <w:szCs w:val="24"/>
        </w:rPr>
        <w:t xml:space="preserve">meetings with local government </w:t>
      </w:r>
      <w:r w:rsidR="00E75447">
        <w:rPr>
          <w:rFonts w:ascii="Arial" w:eastAsia="Calibri" w:hAnsi="Arial" w:cs="Arial"/>
          <w:color w:val="000000"/>
          <w:sz w:val="24"/>
          <w:szCs w:val="24"/>
        </w:rPr>
        <w:t>planning staff</w:t>
      </w:r>
      <w:r w:rsidR="006D430A" w:rsidRPr="006C5F73">
        <w:rPr>
          <w:rFonts w:ascii="Arial" w:eastAsia="Calibri" w:hAnsi="Arial" w:cs="Arial"/>
          <w:color w:val="000000"/>
          <w:sz w:val="24"/>
          <w:szCs w:val="24"/>
        </w:rPr>
        <w:t xml:space="preserve"> regarding </w:t>
      </w:r>
      <w:r w:rsidR="00294081">
        <w:rPr>
          <w:rFonts w:ascii="Arial" w:eastAsia="Calibri" w:hAnsi="Arial" w:cs="Arial"/>
          <w:color w:val="000000"/>
          <w:sz w:val="24"/>
          <w:szCs w:val="24"/>
        </w:rPr>
        <w:t>pending CDP applications</w:t>
      </w:r>
      <w:r w:rsidR="00275085">
        <w:rPr>
          <w:rFonts w:ascii="Arial" w:eastAsia="Calibri" w:hAnsi="Arial" w:cs="Arial"/>
          <w:color w:val="000000"/>
          <w:sz w:val="24"/>
          <w:szCs w:val="24"/>
        </w:rPr>
        <w:t xml:space="preserve">, </w:t>
      </w:r>
      <w:r w:rsidR="00294081">
        <w:rPr>
          <w:rFonts w:ascii="Arial" w:eastAsia="Calibri" w:hAnsi="Arial" w:cs="Arial"/>
          <w:color w:val="000000"/>
          <w:sz w:val="24"/>
          <w:szCs w:val="24"/>
        </w:rPr>
        <w:t>u</w:t>
      </w:r>
      <w:r w:rsidR="006D430A" w:rsidRPr="006C5F73">
        <w:rPr>
          <w:rFonts w:ascii="Arial" w:eastAsia="Calibri" w:hAnsi="Arial" w:cs="Arial"/>
          <w:color w:val="000000"/>
          <w:sz w:val="24"/>
          <w:szCs w:val="24"/>
        </w:rPr>
        <w:t>pcoming LCP planning items</w:t>
      </w:r>
      <w:r w:rsidR="007E7500">
        <w:rPr>
          <w:rFonts w:ascii="Arial" w:eastAsia="Calibri" w:hAnsi="Arial" w:cs="Arial"/>
          <w:color w:val="000000"/>
          <w:sz w:val="24"/>
          <w:szCs w:val="24"/>
        </w:rPr>
        <w:t>, and LCP interpretation issues</w:t>
      </w:r>
      <w:r w:rsidR="006D430A" w:rsidRPr="006C5F73">
        <w:rPr>
          <w:rFonts w:ascii="Arial" w:eastAsia="Calibri" w:hAnsi="Arial" w:cs="Arial"/>
          <w:color w:val="000000"/>
          <w:sz w:val="24"/>
          <w:szCs w:val="24"/>
        </w:rPr>
        <w:t>.</w:t>
      </w:r>
    </w:p>
    <w:p w14:paraId="3631DB96" w14:textId="0DF60D32" w:rsidR="00202574" w:rsidRPr="00202574" w:rsidRDefault="00202574" w:rsidP="00202574">
      <w:pPr>
        <w:numPr>
          <w:ilvl w:val="0"/>
          <w:numId w:val="3"/>
        </w:numPr>
        <w:autoSpaceDE w:val="0"/>
        <w:autoSpaceDN w:val="0"/>
        <w:adjustRightInd w:val="0"/>
        <w:spacing w:after="60"/>
        <w:rPr>
          <w:rFonts w:ascii="Arial" w:eastAsia="Calibri" w:hAnsi="Arial" w:cs="Arial"/>
          <w:color w:val="000000"/>
          <w:sz w:val="24"/>
          <w:szCs w:val="24"/>
        </w:rPr>
      </w:pPr>
      <w:r w:rsidRPr="00D539C9">
        <w:rPr>
          <w:rFonts w:ascii="Arial" w:eastAsia="Calibri" w:hAnsi="Arial" w:cs="Arial"/>
          <w:color w:val="000000"/>
          <w:sz w:val="24"/>
          <w:szCs w:val="24"/>
        </w:rPr>
        <w:t xml:space="preserve">On occasion, </w:t>
      </w:r>
      <w:r>
        <w:rPr>
          <w:rFonts w:ascii="Arial" w:eastAsia="Calibri" w:hAnsi="Arial" w:cs="Arial"/>
          <w:color w:val="000000"/>
          <w:sz w:val="24"/>
          <w:szCs w:val="24"/>
        </w:rPr>
        <w:t>attends meetings with local planning staff, applicants, their representatives, and other agency staff onsite at proposed development sites</w:t>
      </w:r>
      <w:r w:rsidRPr="00D539C9">
        <w:rPr>
          <w:rFonts w:ascii="Arial" w:eastAsia="Calibri" w:hAnsi="Arial" w:cs="Arial"/>
          <w:color w:val="000000"/>
          <w:sz w:val="24"/>
          <w:szCs w:val="24"/>
        </w:rPr>
        <w:t>.</w:t>
      </w:r>
    </w:p>
    <w:p w14:paraId="72ACBAAA" w14:textId="77777777" w:rsidR="006D430A" w:rsidRPr="006C5F73" w:rsidRDefault="006D430A" w:rsidP="006C5F73">
      <w:pPr>
        <w:numPr>
          <w:ilvl w:val="0"/>
          <w:numId w:val="3"/>
        </w:numPr>
        <w:autoSpaceDE w:val="0"/>
        <w:autoSpaceDN w:val="0"/>
        <w:adjustRightInd w:val="0"/>
        <w:spacing w:after="60"/>
        <w:rPr>
          <w:rFonts w:ascii="Arial" w:eastAsia="Calibri" w:hAnsi="Arial" w:cs="Arial"/>
          <w:color w:val="000000"/>
          <w:sz w:val="24"/>
          <w:szCs w:val="24"/>
        </w:rPr>
      </w:pPr>
      <w:r w:rsidRPr="006C5F73">
        <w:rPr>
          <w:rFonts w:ascii="Arial" w:eastAsia="Calibri" w:hAnsi="Arial" w:cs="Arial"/>
          <w:color w:val="000000"/>
          <w:sz w:val="24"/>
          <w:szCs w:val="24"/>
        </w:rPr>
        <w:t>Ensures the Commission’s LCP files, maps, and related materials for assigned jurisdictions are maintained in an orderly fashion.</w:t>
      </w:r>
    </w:p>
    <w:p w14:paraId="6781F195" w14:textId="77777777" w:rsidR="006D430A" w:rsidRPr="006E25B1" w:rsidRDefault="006D430A" w:rsidP="006D430A">
      <w:pPr>
        <w:ind w:left="720"/>
        <w:contextualSpacing/>
        <w:jc w:val="both"/>
        <w:rPr>
          <w:rFonts w:ascii="Arial" w:eastAsia="Arial Unicode MS" w:hAnsi="Arial" w:cs="Arial"/>
          <w:sz w:val="24"/>
          <w:szCs w:val="24"/>
        </w:rPr>
      </w:pPr>
    </w:p>
    <w:p w14:paraId="3F2A9050" w14:textId="17AD1A30" w:rsidR="006E25B1" w:rsidRDefault="00EB4E35" w:rsidP="006D430A">
      <w:pPr>
        <w:autoSpaceDE w:val="0"/>
        <w:autoSpaceDN w:val="0"/>
        <w:adjustRightInd w:val="0"/>
        <w:spacing w:after="120"/>
        <w:ind w:left="720" w:right="720" w:hanging="720"/>
        <w:rPr>
          <w:rFonts w:ascii="Arial" w:hAnsi="Arial" w:cs="Arial"/>
          <w:b/>
          <w:color w:val="000000"/>
          <w:sz w:val="24"/>
          <w:szCs w:val="24"/>
        </w:rPr>
      </w:pPr>
      <w:r>
        <w:rPr>
          <w:rFonts w:ascii="Arial" w:hAnsi="Arial" w:cs="Arial"/>
          <w:b/>
          <w:color w:val="000000"/>
          <w:sz w:val="24"/>
          <w:szCs w:val="24"/>
        </w:rPr>
        <w:t>2</w:t>
      </w:r>
      <w:r w:rsidR="00455876">
        <w:rPr>
          <w:rFonts w:ascii="Arial" w:hAnsi="Arial" w:cs="Arial"/>
          <w:b/>
          <w:color w:val="000000"/>
          <w:sz w:val="24"/>
          <w:szCs w:val="24"/>
        </w:rPr>
        <w:t>0</w:t>
      </w:r>
      <w:r w:rsidR="006E25B1" w:rsidRPr="006E25B1">
        <w:rPr>
          <w:rFonts w:ascii="Arial" w:hAnsi="Arial" w:cs="Arial"/>
          <w:b/>
          <w:color w:val="000000"/>
          <w:sz w:val="24"/>
          <w:szCs w:val="24"/>
        </w:rPr>
        <w:t>%</w:t>
      </w:r>
      <w:r w:rsidR="006E25B1" w:rsidRPr="006E25B1">
        <w:rPr>
          <w:rFonts w:ascii="Arial" w:hAnsi="Arial" w:cs="Arial"/>
          <w:b/>
          <w:color w:val="000000"/>
          <w:sz w:val="24"/>
          <w:szCs w:val="24"/>
        </w:rPr>
        <w:tab/>
      </w:r>
      <w:r w:rsidR="006D430A">
        <w:rPr>
          <w:rFonts w:ascii="Arial" w:hAnsi="Arial" w:cs="Arial"/>
          <w:b/>
          <w:color w:val="000000"/>
          <w:sz w:val="24"/>
          <w:szCs w:val="24"/>
        </w:rPr>
        <w:t>R</w:t>
      </w:r>
      <w:r w:rsidR="006E25B1" w:rsidRPr="006E25B1">
        <w:rPr>
          <w:rFonts w:ascii="Arial" w:hAnsi="Arial" w:cs="Arial"/>
          <w:b/>
          <w:color w:val="000000"/>
          <w:sz w:val="24"/>
          <w:szCs w:val="24"/>
        </w:rPr>
        <w:t>eview and Process</w:t>
      </w:r>
      <w:r w:rsidR="006D430A">
        <w:rPr>
          <w:rFonts w:ascii="Arial" w:hAnsi="Arial" w:cs="Arial"/>
          <w:b/>
          <w:color w:val="000000"/>
          <w:sz w:val="24"/>
          <w:szCs w:val="24"/>
        </w:rPr>
        <w:t xml:space="preserve"> </w:t>
      </w:r>
      <w:r w:rsidR="006E25B1" w:rsidRPr="006E25B1">
        <w:rPr>
          <w:rFonts w:ascii="Arial" w:hAnsi="Arial" w:cs="Arial"/>
          <w:b/>
          <w:color w:val="000000"/>
          <w:sz w:val="24"/>
          <w:szCs w:val="24"/>
        </w:rPr>
        <w:t>LCP Amendment</w:t>
      </w:r>
      <w:r w:rsidR="006D430A">
        <w:rPr>
          <w:rFonts w:ascii="Arial" w:hAnsi="Arial" w:cs="Arial"/>
          <w:b/>
          <w:color w:val="000000"/>
          <w:sz w:val="24"/>
          <w:szCs w:val="24"/>
        </w:rPr>
        <w:t xml:space="preserve"> Applications</w:t>
      </w:r>
    </w:p>
    <w:p w14:paraId="542C696A" w14:textId="2C7AE0FA" w:rsidR="005934A5" w:rsidRDefault="00DA0247"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hAnsi="Arial" w:cs="Arial"/>
          <w:color w:val="000000"/>
          <w:sz w:val="24"/>
          <w:szCs w:val="24"/>
        </w:rPr>
        <w:t>C</w:t>
      </w:r>
      <w:r w:rsidR="00D2706E">
        <w:rPr>
          <w:rFonts w:ascii="Arial" w:hAnsi="Arial" w:cs="Arial"/>
          <w:color w:val="000000"/>
          <w:sz w:val="24"/>
          <w:szCs w:val="24"/>
        </w:rPr>
        <w:t>oordinat</w:t>
      </w:r>
      <w:r>
        <w:rPr>
          <w:rFonts w:ascii="Arial" w:hAnsi="Arial" w:cs="Arial"/>
          <w:color w:val="000000"/>
          <w:sz w:val="24"/>
          <w:szCs w:val="24"/>
        </w:rPr>
        <w:t>es</w:t>
      </w:r>
      <w:r w:rsidR="00D2706E">
        <w:rPr>
          <w:rFonts w:ascii="Arial" w:hAnsi="Arial" w:cs="Arial"/>
          <w:color w:val="000000"/>
          <w:sz w:val="24"/>
          <w:szCs w:val="24"/>
        </w:rPr>
        <w:t xml:space="preserve"> with and advis</w:t>
      </w:r>
      <w:r>
        <w:rPr>
          <w:rFonts w:ascii="Arial" w:hAnsi="Arial" w:cs="Arial"/>
          <w:color w:val="000000"/>
          <w:sz w:val="24"/>
          <w:szCs w:val="24"/>
        </w:rPr>
        <w:t>es</w:t>
      </w:r>
      <w:r w:rsidR="005934A5" w:rsidRPr="00026F3B">
        <w:rPr>
          <w:rFonts w:ascii="Arial" w:hAnsi="Arial" w:cs="Arial"/>
          <w:color w:val="000000"/>
          <w:sz w:val="24"/>
          <w:szCs w:val="24"/>
        </w:rPr>
        <w:t xml:space="preserve"> local governments on the preparation of LCPs and LCP amendments, including early coordination on LCP amendments prior to their local adoption</w:t>
      </w:r>
      <w:r w:rsidR="005934A5">
        <w:rPr>
          <w:rFonts w:ascii="Arial" w:hAnsi="Arial" w:cs="Arial"/>
          <w:color w:val="000000"/>
          <w:sz w:val="24"/>
          <w:szCs w:val="24"/>
        </w:rPr>
        <w:t>.</w:t>
      </w:r>
    </w:p>
    <w:p w14:paraId="5A597487" w14:textId="1ED4ECBB" w:rsidR="006E25B1" w:rsidRPr="006C5F73" w:rsidRDefault="00DA0247"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In</w:t>
      </w:r>
      <w:r w:rsidR="001F206A">
        <w:rPr>
          <w:rFonts w:ascii="Arial" w:eastAsia="Calibri" w:hAnsi="Arial" w:cs="Arial"/>
          <w:color w:val="000000"/>
          <w:sz w:val="24"/>
          <w:szCs w:val="24"/>
        </w:rPr>
        <w:t xml:space="preserve"> accordance with strict time schedules, </w:t>
      </w:r>
      <w:r w:rsidR="00523221">
        <w:rPr>
          <w:rFonts w:ascii="Arial" w:eastAsia="Calibri" w:hAnsi="Arial" w:cs="Arial"/>
          <w:color w:val="000000"/>
          <w:sz w:val="24"/>
          <w:szCs w:val="24"/>
        </w:rPr>
        <w:t>review</w:t>
      </w:r>
      <w:r>
        <w:rPr>
          <w:rFonts w:ascii="Arial" w:eastAsia="Calibri" w:hAnsi="Arial" w:cs="Arial"/>
          <w:color w:val="000000"/>
          <w:sz w:val="24"/>
          <w:szCs w:val="24"/>
        </w:rPr>
        <w:t>s</w:t>
      </w:r>
      <w:r w:rsidR="00523221">
        <w:rPr>
          <w:rFonts w:ascii="Arial" w:eastAsia="Calibri" w:hAnsi="Arial" w:cs="Arial"/>
          <w:color w:val="000000"/>
          <w:sz w:val="24"/>
          <w:szCs w:val="24"/>
        </w:rPr>
        <w:t xml:space="preserve"> and process</w:t>
      </w:r>
      <w:r>
        <w:rPr>
          <w:rFonts w:ascii="Arial" w:eastAsia="Calibri" w:hAnsi="Arial" w:cs="Arial"/>
          <w:color w:val="000000"/>
          <w:sz w:val="24"/>
          <w:szCs w:val="24"/>
        </w:rPr>
        <w:t>es</w:t>
      </w:r>
      <w:r w:rsidR="00523221">
        <w:rPr>
          <w:rFonts w:ascii="Arial" w:eastAsia="Calibri" w:hAnsi="Arial" w:cs="Arial"/>
          <w:color w:val="000000"/>
          <w:sz w:val="24"/>
          <w:szCs w:val="24"/>
        </w:rPr>
        <w:t xml:space="preserve"> </w:t>
      </w:r>
      <w:r w:rsidR="006D430A" w:rsidRPr="006C5F73">
        <w:rPr>
          <w:rFonts w:ascii="Arial" w:eastAsia="Calibri" w:hAnsi="Arial" w:cs="Arial"/>
          <w:color w:val="000000"/>
          <w:sz w:val="24"/>
          <w:szCs w:val="24"/>
        </w:rPr>
        <w:t>LCP amendment</w:t>
      </w:r>
      <w:r w:rsidR="006D430A">
        <w:rPr>
          <w:rFonts w:ascii="Arial" w:eastAsia="Calibri" w:hAnsi="Arial" w:cs="Arial"/>
          <w:color w:val="000000"/>
          <w:sz w:val="24"/>
          <w:szCs w:val="24"/>
        </w:rPr>
        <w:t xml:space="preserve"> </w:t>
      </w:r>
      <w:r w:rsidR="006D430A" w:rsidRPr="006E25B1">
        <w:rPr>
          <w:rFonts w:ascii="Arial" w:eastAsia="Calibri" w:hAnsi="Arial" w:cs="Arial"/>
          <w:color w:val="000000"/>
          <w:sz w:val="24"/>
          <w:szCs w:val="24"/>
        </w:rPr>
        <w:t xml:space="preserve">applications </w:t>
      </w:r>
      <w:r w:rsidR="00523221">
        <w:rPr>
          <w:rFonts w:ascii="Arial" w:eastAsia="Calibri" w:hAnsi="Arial" w:cs="Arial"/>
          <w:color w:val="000000"/>
          <w:sz w:val="24"/>
          <w:szCs w:val="24"/>
        </w:rPr>
        <w:t xml:space="preserve">by reviewing applications </w:t>
      </w:r>
      <w:r w:rsidR="006D430A" w:rsidRPr="006E25B1">
        <w:rPr>
          <w:rFonts w:ascii="Arial" w:eastAsia="Calibri" w:hAnsi="Arial" w:cs="Arial"/>
          <w:color w:val="000000"/>
          <w:sz w:val="24"/>
          <w:szCs w:val="24"/>
        </w:rPr>
        <w:t>for completeness and consistency with the Coastal Act</w:t>
      </w:r>
      <w:r w:rsidR="006D430A">
        <w:rPr>
          <w:rFonts w:ascii="Arial" w:eastAsia="Calibri" w:hAnsi="Arial" w:cs="Arial"/>
          <w:color w:val="000000"/>
          <w:sz w:val="24"/>
          <w:szCs w:val="24"/>
        </w:rPr>
        <w:t xml:space="preserve"> and draft</w:t>
      </w:r>
      <w:r w:rsidR="00523221">
        <w:rPr>
          <w:rFonts w:ascii="Arial" w:eastAsia="Calibri" w:hAnsi="Arial" w:cs="Arial"/>
          <w:color w:val="000000"/>
          <w:sz w:val="24"/>
          <w:szCs w:val="24"/>
        </w:rPr>
        <w:t>ing</w:t>
      </w:r>
      <w:r w:rsidR="006D430A">
        <w:rPr>
          <w:rFonts w:ascii="Arial" w:eastAsia="Calibri" w:hAnsi="Arial" w:cs="Arial"/>
          <w:color w:val="000000"/>
          <w:sz w:val="24"/>
          <w:szCs w:val="24"/>
        </w:rPr>
        <w:t xml:space="preserve"> letters to </w:t>
      </w:r>
      <w:r w:rsidR="006D430A" w:rsidRPr="006C5F73">
        <w:rPr>
          <w:rFonts w:ascii="Arial" w:eastAsia="Calibri" w:hAnsi="Arial" w:cs="Arial"/>
          <w:color w:val="000000"/>
          <w:sz w:val="24"/>
          <w:szCs w:val="24"/>
        </w:rPr>
        <w:t>local governments</w:t>
      </w:r>
      <w:r w:rsidR="006D430A">
        <w:rPr>
          <w:rFonts w:ascii="Arial" w:eastAsia="Calibri" w:hAnsi="Arial" w:cs="Arial"/>
          <w:color w:val="000000"/>
          <w:sz w:val="24"/>
          <w:szCs w:val="24"/>
        </w:rPr>
        <w:t xml:space="preserve"> requesting additional information needed to </w:t>
      </w:r>
      <w:r w:rsidR="00523221">
        <w:rPr>
          <w:rFonts w:ascii="Arial" w:eastAsia="Calibri" w:hAnsi="Arial" w:cs="Arial"/>
          <w:color w:val="000000"/>
          <w:sz w:val="24"/>
          <w:szCs w:val="24"/>
        </w:rPr>
        <w:t>process</w:t>
      </w:r>
      <w:r w:rsidR="006D430A">
        <w:rPr>
          <w:rFonts w:ascii="Arial" w:eastAsia="Calibri" w:hAnsi="Arial" w:cs="Arial"/>
          <w:color w:val="000000"/>
          <w:sz w:val="24"/>
          <w:szCs w:val="24"/>
        </w:rPr>
        <w:t xml:space="preserve"> applications</w:t>
      </w:r>
      <w:r w:rsidR="00523221">
        <w:rPr>
          <w:rFonts w:ascii="Arial" w:eastAsia="Calibri" w:hAnsi="Arial" w:cs="Arial"/>
          <w:color w:val="000000"/>
          <w:sz w:val="24"/>
          <w:szCs w:val="24"/>
        </w:rPr>
        <w:t>.</w:t>
      </w:r>
    </w:p>
    <w:p w14:paraId="6541D0D3" w14:textId="479B6E5A" w:rsidR="006E25B1" w:rsidRPr="006C5F73" w:rsidRDefault="00523221"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Participates in meetings</w:t>
      </w:r>
      <w:r w:rsidR="006E25B1" w:rsidRPr="006C5F73">
        <w:rPr>
          <w:rFonts w:ascii="Arial" w:eastAsia="Calibri" w:hAnsi="Arial" w:cs="Arial"/>
          <w:color w:val="000000"/>
          <w:sz w:val="24"/>
          <w:szCs w:val="24"/>
        </w:rPr>
        <w:t xml:space="preserve"> with local governments</w:t>
      </w:r>
      <w:r w:rsidR="003A5B00">
        <w:rPr>
          <w:rFonts w:ascii="Arial" w:eastAsia="Calibri" w:hAnsi="Arial" w:cs="Arial"/>
          <w:color w:val="000000"/>
          <w:sz w:val="24"/>
          <w:szCs w:val="24"/>
        </w:rPr>
        <w:t xml:space="preserve">, </w:t>
      </w:r>
      <w:r w:rsidR="006E25B1" w:rsidRPr="006C5F73">
        <w:rPr>
          <w:rFonts w:ascii="Arial" w:eastAsia="Calibri" w:hAnsi="Arial" w:cs="Arial"/>
          <w:color w:val="000000"/>
          <w:sz w:val="24"/>
          <w:szCs w:val="24"/>
        </w:rPr>
        <w:t>applicants</w:t>
      </w:r>
      <w:r w:rsidR="001F206A">
        <w:rPr>
          <w:rFonts w:ascii="Arial" w:eastAsia="Calibri" w:hAnsi="Arial" w:cs="Arial"/>
          <w:color w:val="000000"/>
          <w:sz w:val="24"/>
          <w:szCs w:val="24"/>
        </w:rPr>
        <w:t xml:space="preserve">, </w:t>
      </w:r>
      <w:r w:rsidR="006E25B1" w:rsidRPr="006C5F73">
        <w:rPr>
          <w:rFonts w:ascii="Arial" w:eastAsia="Calibri" w:hAnsi="Arial" w:cs="Arial"/>
          <w:color w:val="000000"/>
          <w:sz w:val="24"/>
          <w:szCs w:val="24"/>
        </w:rPr>
        <w:t xml:space="preserve">and </w:t>
      </w:r>
      <w:r w:rsidR="001F206A">
        <w:rPr>
          <w:rFonts w:ascii="Arial" w:eastAsia="Calibri" w:hAnsi="Arial" w:cs="Arial"/>
          <w:color w:val="000000"/>
          <w:sz w:val="24"/>
          <w:szCs w:val="24"/>
        </w:rPr>
        <w:t>applicant</w:t>
      </w:r>
      <w:r w:rsidR="006E25B1" w:rsidRPr="006C5F73">
        <w:rPr>
          <w:rFonts w:ascii="Arial" w:eastAsia="Calibri" w:hAnsi="Arial" w:cs="Arial"/>
          <w:color w:val="000000"/>
          <w:sz w:val="24"/>
          <w:szCs w:val="24"/>
        </w:rPr>
        <w:t xml:space="preserve"> representatives as </w:t>
      </w:r>
      <w:r w:rsidR="003A5B00">
        <w:rPr>
          <w:rFonts w:ascii="Arial" w:eastAsia="Calibri" w:hAnsi="Arial" w:cs="Arial"/>
          <w:color w:val="000000"/>
          <w:sz w:val="24"/>
          <w:szCs w:val="24"/>
        </w:rPr>
        <w:t>appropriate</w:t>
      </w:r>
      <w:r w:rsidR="006E25B1" w:rsidRPr="006C5F73">
        <w:rPr>
          <w:rFonts w:ascii="Arial" w:eastAsia="Calibri" w:hAnsi="Arial" w:cs="Arial"/>
          <w:color w:val="000000"/>
          <w:sz w:val="24"/>
          <w:szCs w:val="24"/>
        </w:rPr>
        <w:t xml:space="preserve"> to resolve issues of consistency with the Coastal Act and the LCP raised by </w:t>
      </w:r>
      <w:r w:rsidR="001F206A">
        <w:rPr>
          <w:rFonts w:ascii="Arial" w:eastAsia="Calibri" w:hAnsi="Arial" w:cs="Arial"/>
          <w:color w:val="000000"/>
          <w:sz w:val="24"/>
          <w:szCs w:val="24"/>
        </w:rPr>
        <w:t>applications</w:t>
      </w:r>
      <w:r w:rsidR="006E25B1" w:rsidRPr="006C5F73">
        <w:rPr>
          <w:rFonts w:ascii="Arial" w:eastAsia="Calibri" w:hAnsi="Arial" w:cs="Arial"/>
          <w:color w:val="000000"/>
          <w:sz w:val="24"/>
          <w:szCs w:val="24"/>
        </w:rPr>
        <w:t xml:space="preserve"> and negotiate </w:t>
      </w:r>
      <w:r>
        <w:rPr>
          <w:rFonts w:ascii="Arial" w:eastAsia="Calibri" w:hAnsi="Arial" w:cs="Arial"/>
          <w:color w:val="000000"/>
          <w:sz w:val="24"/>
          <w:szCs w:val="24"/>
        </w:rPr>
        <w:t>any needed</w:t>
      </w:r>
      <w:r w:rsidR="006E25B1" w:rsidRPr="006C5F73">
        <w:rPr>
          <w:rFonts w:ascii="Arial" w:eastAsia="Calibri" w:hAnsi="Arial" w:cs="Arial"/>
          <w:color w:val="000000"/>
          <w:sz w:val="24"/>
          <w:szCs w:val="24"/>
        </w:rPr>
        <w:t xml:space="preserve"> suggested modifications</w:t>
      </w:r>
      <w:r>
        <w:rPr>
          <w:rFonts w:ascii="Arial" w:eastAsia="Calibri" w:hAnsi="Arial" w:cs="Arial"/>
          <w:color w:val="000000"/>
          <w:sz w:val="24"/>
          <w:szCs w:val="24"/>
        </w:rPr>
        <w:t xml:space="preserve"> to the local government’s application submittal.</w:t>
      </w:r>
    </w:p>
    <w:p w14:paraId="28F51BF9" w14:textId="1E5C800C" w:rsidR="006E25B1" w:rsidRPr="006C5F73" w:rsidRDefault="00DA0247"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Prepares</w:t>
      </w:r>
      <w:r w:rsidR="00523221">
        <w:rPr>
          <w:rFonts w:ascii="Arial" w:eastAsia="Calibri" w:hAnsi="Arial" w:cs="Arial"/>
          <w:color w:val="000000"/>
          <w:sz w:val="24"/>
          <w:szCs w:val="24"/>
        </w:rPr>
        <w:t xml:space="preserve"> </w:t>
      </w:r>
      <w:r w:rsidR="006E25B1" w:rsidRPr="006C5F73">
        <w:rPr>
          <w:rFonts w:ascii="Arial" w:eastAsia="Calibri" w:hAnsi="Arial" w:cs="Arial"/>
          <w:color w:val="000000"/>
          <w:sz w:val="24"/>
          <w:szCs w:val="24"/>
        </w:rPr>
        <w:t xml:space="preserve">written summaries and staff recommendations for Commission action on LCP </w:t>
      </w:r>
      <w:r w:rsidR="006D430A" w:rsidRPr="006C5F73">
        <w:rPr>
          <w:rFonts w:ascii="Arial" w:eastAsia="Calibri" w:hAnsi="Arial" w:cs="Arial"/>
          <w:color w:val="000000"/>
          <w:sz w:val="24"/>
          <w:szCs w:val="24"/>
        </w:rPr>
        <w:t>a</w:t>
      </w:r>
      <w:r w:rsidR="006E25B1" w:rsidRPr="006C5F73">
        <w:rPr>
          <w:rFonts w:ascii="Arial" w:eastAsia="Calibri" w:hAnsi="Arial" w:cs="Arial"/>
          <w:color w:val="000000"/>
          <w:sz w:val="24"/>
          <w:szCs w:val="24"/>
        </w:rPr>
        <w:t>mendments</w:t>
      </w:r>
      <w:r w:rsidR="00523221">
        <w:rPr>
          <w:rFonts w:ascii="Arial" w:eastAsia="Calibri" w:hAnsi="Arial" w:cs="Arial"/>
          <w:color w:val="000000"/>
          <w:sz w:val="24"/>
          <w:szCs w:val="24"/>
        </w:rPr>
        <w:t>.</w:t>
      </w:r>
    </w:p>
    <w:p w14:paraId="125BFE1E" w14:textId="4ABD3DA3" w:rsidR="006D430A" w:rsidRPr="006C5F73" w:rsidRDefault="006D430A" w:rsidP="006C5F73">
      <w:pPr>
        <w:numPr>
          <w:ilvl w:val="0"/>
          <w:numId w:val="3"/>
        </w:numPr>
        <w:autoSpaceDE w:val="0"/>
        <w:autoSpaceDN w:val="0"/>
        <w:adjustRightInd w:val="0"/>
        <w:spacing w:after="60"/>
        <w:rPr>
          <w:rFonts w:ascii="Arial" w:eastAsia="Calibri" w:hAnsi="Arial" w:cs="Arial"/>
          <w:color w:val="000000"/>
          <w:sz w:val="24"/>
          <w:szCs w:val="24"/>
        </w:rPr>
      </w:pPr>
      <w:r w:rsidRPr="006C5F73">
        <w:rPr>
          <w:rFonts w:ascii="Arial" w:eastAsia="Calibri" w:hAnsi="Arial" w:cs="Arial"/>
          <w:color w:val="000000"/>
          <w:sz w:val="24"/>
          <w:szCs w:val="24"/>
        </w:rPr>
        <w:t>On occasion, makes oral presentations to the Commission on staff recommendations</w:t>
      </w:r>
      <w:r w:rsidR="00523221">
        <w:rPr>
          <w:rFonts w:ascii="Arial" w:eastAsia="Calibri" w:hAnsi="Arial" w:cs="Arial"/>
          <w:color w:val="000000"/>
          <w:sz w:val="24"/>
          <w:szCs w:val="24"/>
        </w:rPr>
        <w:t>.</w:t>
      </w:r>
    </w:p>
    <w:p w14:paraId="6F484798" w14:textId="77777777" w:rsidR="00D2706E" w:rsidRPr="003A5B00" w:rsidRDefault="00D2706E" w:rsidP="00D2706E">
      <w:pPr>
        <w:numPr>
          <w:ilvl w:val="0"/>
          <w:numId w:val="3"/>
        </w:numPr>
        <w:autoSpaceDE w:val="0"/>
        <w:autoSpaceDN w:val="0"/>
        <w:adjustRightInd w:val="0"/>
        <w:spacing w:after="60"/>
        <w:rPr>
          <w:rFonts w:ascii="Arial" w:eastAsia="Calibri" w:hAnsi="Arial" w:cs="Arial"/>
          <w:color w:val="000000"/>
          <w:sz w:val="24"/>
          <w:szCs w:val="24"/>
        </w:rPr>
      </w:pPr>
      <w:r w:rsidRPr="006C5F73">
        <w:rPr>
          <w:rFonts w:ascii="Arial" w:eastAsia="Calibri" w:hAnsi="Arial" w:cs="Arial"/>
          <w:color w:val="000000"/>
          <w:sz w:val="24"/>
          <w:szCs w:val="24"/>
        </w:rPr>
        <w:t>Establishes and maintain</w:t>
      </w:r>
      <w:r>
        <w:rPr>
          <w:rFonts w:ascii="Arial" w:eastAsia="Calibri" w:hAnsi="Arial" w:cs="Arial"/>
          <w:color w:val="000000"/>
          <w:sz w:val="24"/>
          <w:szCs w:val="24"/>
        </w:rPr>
        <w:t>s</w:t>
      </w:r>
      <w:r w:rsidRPr="006C5F73">
        <w:rPr>
          <w:rFonts w:ascii="Arial" w:eastAsia="Calibri" w:hAnsi="Arial" w:cs="Arial"/>
          <w:color w:val="000000"/>
          <w:sz w:val="24"/>
          <w:szCs w:val="24"/>
        </w:rPr>
        <w:t xml:space="preserve"> records of what </w:t>
      </w:r>
      <w:r>
        <w:rPr>
          <w:rFonts w:ascii="Arial" w:eastAsia="Calibri" w:hAnsi="Arial" w:cs="Arial"/>
          <w:color w:val="000000"/>
          <w:sz w:val="24"/>
          <w:szCs w:val="24"/>
        </w:rPr>
        <w:t xml:space="preserve">constitutes </w:t>
      </w:r>
      <w:r w:rsidRPr="006C5F73">
        <w:rPr>
          <w:rFonts w:ascii="Arial" w:eastAsia="Calibri" w:hAnsi="Arial" w:cs="Arial"/>
          <w:color w:val="000000"/>
          <w:sz w:val="24"/>
          <w:szCs w:val="24"/>
        </w:rPr>
        <w:t>the currently certified LCP</w:t>
      </w:r>
      <w:r>
        <w:rPr>
          <w:rFonts w:ascii="Arial" w:eastAsia="Calibri" w:hAnsi="Arial" w:cs="Arial"/>
          <w:color w:val="000000"/>
          <w:sz w:val="24"/>
          <w:szCs w:val="24"/>
        </w:rPr>
        <w:t xml:space="preserve"> for assigned cities and/or counties,</w:t>
      </w:r>
      <w:r w:rsidRPr="006C5F73">
        <w:rPr>
          <w:rFonts w:ascii="Arial" w:eastAsia="Calibri" w:hAnsi="Arial" w:cs="Arial"/>
          <w:color w:val="000000"/>
          <w:sz w:val="24"/>
          <w:szCs w:val="24"/>
        </w:rPr>
        <w:t xml:space="preserve"> </w:t>
      </w:r>
      <w:proofErr w:type="gramStart"/>
      <w:r w:rsidRPr="006C5F73">
        <w:rPr>
          <w:rFonts w:ascii="Arial" w:eastAsia="Calibri" w:hAnsi="Arial" w:cs="Arial"/>
          <w:color w:val="000000"/>
          <w:sz w:val="24"/>
          <w:szCs w:val="24"/>
        </w:rPr>
        <w:t>taking into account</w:t>
      </w:r>
      <w:proofErr w:type="gramEnd"/>
      <w:r w:rsidRPr="006C5F73">
        <w:rPr>
          <w:rFonts w:ascii="Arial" w:eastAsia="Calibri" w:hAnsi="Arial" w:cs="Arial"/>
          <w:color w:val="000000"/>
          <w:sz w:val="24"/>
          <w:szCs w:val="24"/>
        </w:rPr>
        <w:t xml:space="preserve"> Commission action on previous amendments and local government actions to accept or reject the Commission’s suggested modifications on previous amendments</w:t>
      </w:r>
      <w:r>
        <w:rPr>
          <w:rFonts w:ascii="Arial" w:eastAsia="Calibri" w:hAnsi="Arial" w:cs="Arial"/>
          <w:color w:val="000000"/>
          <w:sz w:val="24"/>
          <w:szCs w:val="24"/>
        </w:rPr>
        <w:t>.</w:t>
      </w:r>
    </w:p>
    <w:p w14:paraId="3102C961" w14:textId="5E8F846B" w:rsidR="006E25B1" w:rsidRDefault="006E25B1" w:rsidP="006C5F73">
      <w:pPr>
        <w:numPr>
          <w:ilvl w:val="0"/>
          <w:numId w:val="3"/>
        </w:numPr>
        <w:autoSpaceDE w:val="0"/>
        <w:autoSpaceDN w:val="0"/>
        <w:adjustRightInd w:val="0"/>
        <w:spacing w:after="60"/>
        <w:rPr>
          <w:rFonts w:ascii="Arial" w:eastAsia="Calibri" w:hAnsi="Arial" w:cs="Arial"/>
          <w:color w:val="000000"/>
          <w:sz w:val="24"/>
          <w:szCs w:val="24"/>
        </w:rPr>
      </w:pPr>
      <w:r w:rsidRPr="006C5F73">
        <w:rPr>
          <w:rFonts w:ascii="Arial" w:eastAsia="Calibri" w:hAnsi="Arial" w:cs="Arial"/>
          <w:color w:val="000000"/>
          <w:sz w:val="24"/>
          <w:szCs w:val="24"/>
        </w:rPr>
        <w:t xml:space="preserve">Maintains accurate and up-to-date record keeping of LCP amendments in CDMS and in paper </w:t>
      </w:r>
      <w:r w:rsidR="00523221">
        <w:rPr>
          <w:rFonts w:ascii="Arial" w:eastAsia="Calibri" w:hAnsi="Arial" w:cs="Arial"/>
          <w:color w:val="000000"/>
          <w:sz w:val="24"/>
          <w:szCs w:val="24"/>
        </w:rPr>
        <w:t xml:space="preserve">and electronic </w:t>
      </w:r>
      <w:r w:rsidRPr="006C5F73">
        <w:rPr>
          <w:rFonts w:ascii="Arial" w:eastAsia="Calibri" w:hAnsi="Arial" w:cs="Arial"/>
          <w:color w:val="000000"/>
          <w:sz w:val="24"/>
          <w:szCs w:val="24"/>
        </w:rPr>
        <w:t>files for reference and use by Commission staff and the public.</w:t>
      </w:r>
    </w:p>
    <w:p w14:paraId="65BDD894" w14:textId="77777777" w:rsidR="006E25B1" w:rsidRPr="006E25B1" w:rsidRDefault="006E25B1" w:rsidP="006E25B1">
      <w:pPr>
        <w:contextualSpacing/>
        <w:jc w:val="both"/>
        <w:rPr>
          <w:rFonts w:ascii="Arial" w:eastAsia="Arial Unicode MS" w:hAnsi="Arial" w:cs="Arial"/>
          <w:sz w:val="24"/>
          <w:szCs w:val="24"/>
        </w:rPr>
      </w:pPr>
    </w:p>
    <w:p w14:paraId="49226F9E" w14:textId="2118C0DE" w:rsidR="001A530F" w:rsidRPr="006E25B1" w:rsidRDefault="001A530F" w:rsidP="006D430A">
      <w:pPr>
        <w:autoSpaceDE w:val="0"/>
        <w:autoSpaceDN w:val="0"/>
        <w:adjustRightInd w:val="0"/>
        <w:spacing w:after="120"/>
        <w:ind w:left="720" w:right="720" w:hanging="720"/>
        <w:rPr>
          <w:rFonts w:ascii="Arial" w:hAnsi="Arial" w:cs="Arial"/>
          <w:b/>
          <w:color w:val="000000"/>
          <w:sz w:val="24"/>
          <w:szCs w:val="24"/>
        </w:rPr>
      </w:pPr>
      <w:r w:rsidRPr="006E25B1">
        <w:rPr>
          <w:rFonts w:ascii="Arial" w:hAnsi="Arial" w:cs="Arial"/>
          <w:b/>
          <w:color w:val="000000"/>
          <w:sz w:val="24"/>
          <w:szCs w:val="24"/>
        </w:rPr>
        <w:t>1</w:t>
      </w:r>
      <w:r w:rsidR="00151F88">
        <w:rPr>
          <w:rFonts w:ascii="Arial" w:hAnsi="Arial" w:cs="Arial"/>
          <w:b/>
          <w:color w:val="000000"/>
          <w:sz w:val="24"/>
          <w:szCs w:val="24"/>
        </w:rPr>
        <w:t>3</w:t>
      </w:r>
      <w:r w:rsidRPr="006E25B1">
        <w:rPr>
          <w:rFonts w:ascii="Arial" w:hAnsi="Arial" w:cs="Arial"/>
          <w:b/>
          <w:color w:val="000000"/>
          <w:sz w:val="24"/>
          <w:szCs w:val="24"/>
        </w:rPr>
        <w:t>%</w:t>
      </w:r>
      <w:r w:rsidRPr="006E25B1">
        <w:rPr>
          <w:rFonts w:ascii="Arial" w:hAnsi="Arial" w:cs="Arial"/>
          <w:b/>
          <w:color w:val="000000"/>
          <w:sz w:val="24"/>
          <w:szCs w:val="24"/>
        </w:rPr>
        <w:tab/>
      </w:r>
      <w:r w:rsidR="00275085" w:rsidRPr="00026F3B">
        <w:rPr>
          <w:rFonts w:ascii="Arial" w:hAnsi="Arial" w:cs="Arial"/>
          <w:b/>
          <w:color w:val="000000"/>
          <w:sz w:val="24"/>
          <w:szCs w:val="24"/>
        </w:rPr>
        <w:t>Communication of the Commission’s Mission and Process</w:t>
      </w:r>
      <w:r w:rsidR="00275085">
        <w:rPr>
          <w:rFonts w:ascii="Arial" w:hAnsi="Arial" w:cs="Arial"/>
          <w:b/>
          <w:color w:val="000000"/>
          <w:sz w:val="24"/>
          <w:szCs w:val="24"/>
        </w:rPr>
        <w:t xml:space="preserve">es and Respond to </w:t>
      </w:r>
      <w:r w:rsidR="006E25B1" w:rsidRPr="006E25B1">
        <w:rPr>
          <w:rFonts w:ascii="Arial" w:hAnsi="Arial" w:cs="Arial"/>
          <w:b/>
          <w:color w:val="000000"/>
          <w:sz w:val="24"/>
          <w:szCs w:val="24"/>
        </w:rPr>
        <w:t>Public</w:t>
      </w:r>
      <w:r w:rsidR="00275085">
        <w:rPr>
          <w:rFonts w:ascii="Arial" w:hAnsi="Arial" w:cs="Arial"/>
          <w:b/>
          <w:color w:val="000000"/>
          <w:sz w:val="24"/>
          <w:szCs w:val="24"/>
        </w:rPr>
        <w:t xml:space="preserve"> </w:t>
      </w:r>
      <w:r w:rsidR="006E25B1" w:rsidRPr="006E25B1">
        <w:rPr>
          <w:rFonts w:ascii="Arial" w:hAnsi="Arial" w:cs="Arial"/>
          <w:b/>
          <w:color w:val="000000"/>
          <w:sz w:val="24"/>
          <w:szCs w:val="24"/>
        </w:rPr>
        <w:t>Inquiries</w:t>
      </w:r>
    </w:p>
    <w:p w14:paraId="2F965586" w14:textId="3BC6D43C" w:rsidR="006E25B1" w:rsidRPr="006C5F73" w:rsidRDefault="00DA0247"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P</w:t>
      </w:r>
      <w:r w:rsidR="00B32C70">
        <w:rPr>
          <w:rFonts w:ascii="Arial" w:eastAsia="Calibri" w:hAnsi="Arial" w:cs="Arial"/>
          <w:color w:val="000000"/>
          <w:sz w:val="24"/>
          <w:szCs w:val="24"/>
        </w:rPr>
        <w:t>rovides timely responses to</w:t>
      </w:r>
      <w:r w:rsidR="006E25B1" w:rsidRPr="006C5F73">
        <w:rPr>
          <w:rFonts w:ascii="Arial" w:eastAsia="Calibri" w:hAnsi="Arial" w:cs="Arial"/>
          <w:color w:val="000000"/>
          <w:sz w:val="24"/>
          <w:szCs w:val="24"/>
        </w:rPr>
        <w:t xml:space="preserve"> </w:t>
      </w:r>
      <w:r w:rsidR="00B32C70">
        <w:rPr>
          <w:rFonts w:ascii="Arial" w:eastAsia="Calibri" w:hAnsi="Arial" w:cs="Arial"/>
          <w:color w:val="000000"/>
          <w:sz w:val="24"/>
          <w:szCs w:val="24"/>
        </w:rPr>
        <w:t>inquiries</w:t>
      </w:r>
      <w:r w:rsidR="006E25B1" w:rsidRPr="006C5F73">
        <w:rPr>
          <w:rFonts w:ascii="Arial" w:eastAsia="Calibri" w:hAnsi="Arial" w:cs="Arial"/>
          <w:color w:val="000000"/>
          <w:sz w:val="24"/>
          <w:szCs w:val="24"/>
        </w:rPr>
        <w:t xml:space="preserve"> from </w:t>
      </w:r>
      <w:r w:rsidR="00AA2A39">
        <w:rPr>
          <w:rFonts w:ascii="Arial" w:eastAsia="Calibri" w:hAnsi="Arial" w:cs="Arial"/>
          <w:color w:val="000000"/>
          <w:sz w:val="24"/>
          <w:szCs w:val="24"/>
        </w:rPr>
        <w:t>members of the public</w:t>
      </w:r>
      <w:r w:rsidR="00275085">
        <w:rPr>
          <w:rFonts w:ascii="Arial" w:eastAsia="Calibri" w:hAnsi="Arial" w:cs="Arial"/>
          <w:color w:val="000000"/>
          <w:sz w:val="24"/>
          <w:szCs w:val="24"/>
        </w:rPr>
        <w:t>, local planning staff, agency staff, and others</w:t>
      </w:r>
      <w:r w:rsidR="00AA2A39">
        <w:rPr>
          <w:rFonts w:ascii="Arial" w:eastAsia="Calibri" w:hAnsi="Arial" w:cs="Arial"/>
          <w:color w:val="000000"/>
          <w:sz w:val="24"/>
          <w:szCs w:val="24"/>
        </w:rPr>
        <w:t xml:space="preserve"> with questions about development in the coastal zone, the CDP application process, jurisdictional questions, and other questions</w:t>
      </w:r>
      <w:r w:rsidR="006E25B1" w:rsidRPr="006C5F73">
        <w:rPr>
          <w:rFonts w:ascii="Arial" w:eastAsia="Calibri" w:hAnsi="Arial" w:cs="Arial"/>
          <w:color w:val="000000"/>
          <w:sz w:val="24"/>
          <w:szCs w:val="24"/>
        </w:rPr>
        <w:t xml:space="preserve"> raised </w:t>
      </w:r>
      <w:r w:rsidR="00AA2A39">
        <w:rPr>
          <w:rFonts w:ascii="Arial" w:eastAsia="Calibri" w:hAnsi="Arial" w:cs="Arial"/>
          <w:color w:val="000000"/>
          <w:sz w:val="24"/>
          <w:szCs w:val="24"/>
        </w:rPr>
        <w:t>regarding</w:t>
      </w:r>
      <w:r w:rsidR="006E25B1" w:rsidRPr="006C5F73">
        <w:rPr>
          <w:rFonts w:ascii="Arial" w:eastAsia="Calibri" w:hAnsi="Arial" w:cs="Arial"/>
          <w:color w:val="000000"/>
          <w:sz w:val="24"/>
          <w:szCs w:val="24"/>
        </w:rPr>
        <w:t xml:space="preserve"> </w:t>
      </w:r>
      <w:r w:rsidR="00AA2A39">
        <w:rPr>
          <w:rFonts w:ascii="Arial" w:eastAsia="Calibri" w:hAnsi="Arial" w:cs="Arial"/>
          <w:color w:val="000000"/>
          <w:sz w:val="24"/>
          <w:szCs w:val="24"/>
        </w:rPr>
        <w:t>projects and development in the coastal zone.</w:t>
      </w:r>
    </w:p>
    <w:p w14:paraId="430B73D1" w14:textId="77777777" w:rsidR="00AA2A39" w:rsidRPr="006C5F73" w:rsidRDefault="00AA2A39" w:rsidP="00AA2A39">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In coordination with the Commission’s Legal Unit, r</w:t>
      </w:r>
      <w:r w:rsidRPr="006C5F73">
        <w:rPr>
          <w:rFonts w:ascii="Arial" w:eastAsia="Calibri" w:hAnsi="Arial" w:cs="Arial"/>
          <w:color w:val="000000"/>
          <w:sz w:val="24"/>
          <w:szCs w:val="24"/>
        </w:rPr>
        <w:t>esponds to Public Records Act Requests and other informational requests from the public and interested stakeholders in a timely and accurate fashion.</w:t>
      </w:r>
    </w:p>
    <w:p w14:paraId="355BB957" w14:textId="484CEDCB" w:rsidR="006E25B1" w:rsidRPr="006C5F73" w:rsidRDefault="006E25B1" w:rsidP="006C5F73">
      <w:pPr>
        <w:numPr>
          <w:ilvl w:val="0"/>
          <w:numId w:val="3"/>
        </w:numPr>
        <w:autoSpaceDE w:val="0"/>
        <w:autoSpaceDN w:val="0"/>
        <w:adjustRightInd w:val="0"/>
        <w:spacing w:after="60"/>
        <w:rPr>
          <w:rFonts w:ascii="Arial" w:eastAsia="Calibri" w:hAnsi="Arial" w:cs="Arial"/>
          <w:color w:val="000000"/>
          <w:sz w:val="24"/>
          <w:szCs w:val="24"/>
        </w:rPr>
      </w:pPr>
      <w:r w:rsidRPr="006C5F73">
        <w:rPr>
          <w:rFonts w:ascii="Arial" w:eastAsia="Calibri" w:hAnsi="Arial" w:cs="Arial"/>
          <w:color w:val="000000"/>
          <w:sz w:val="24"/>
          <w:szCs w:val="24"/>
        </w:rPr>
        <w:lastRenderedPageBreak/>
        <w:t>Meets with applicants and others interested in the programs of the Commission to explain provisions of the Coastal Act</w:t>
      </w:r>
      <w:r w:rsidR="00AA2A39">
        <w:rPr>
          <w:rFonts w:ascii="Arial" w:eastAsia="Calibri" w:hAnsi="Arial" w:cs="Arial"/>
          <w:color w:val="000000"/>
          <w:sz w:val="24"/>
          <w:szCs w:val="24"/>
        </w:rPr>
        <w:t>, applicable LCPs,</w:t>
      </w:r>
      <w:r w:rsidRPr="006C5F73">
        <w:rPr>
          <w:rFonts w:ascii="Arial" w:eastAsia="Calibri" w:hAnsi="Arial" w:cs="Arial"/>
          <w:color w:val="000000"/>
          <w:sz w:val="24"/>
          <w:szCs w:val="24"/>
        </w:rPr>
        <w:t xml:space="preserve"> and the Commission’s process</w:t>
      </w:r>
      <w:r w:rsidR="00AA2A39">
        <w:rPr>
          <w:rFonts w:ascii="Arial" w:eastAsia="Calibri" w:hAnsi="Arial" w:cs="Arial"/>
          <w:color w:val="000000"/>
          <w:sz w:val="24"/>
          <w:szCs w:val="24"/>
        </w:rPr>
        <w:t>es</w:t>
      </w:r>
      <w:r w:rsidRPr="006C5F73">
        <w:rPr>
          <w:rFonts w:ascii="Arial" w:eastAsia="Calibri" w:hAnsi="Arial" w:cs="Arial"/>
          <w:color w:val="000000"/>
          <w:sz w:val="24"/>
          <w:szCs w:val="24"/>
        </w:rPr>
        <w:t xml:space="preserve"> </w:t>
      </w:r>
      <w:r w:rsidR="00AA2A39">
        <w:rPr>
          <w:rFonts w:ascii="Arial" w:eastAsia="Calibri" w:hAnsi="Arial" w:cs="Arial"/>
          <w:color w:val="000000"/>
          <w:sz w:val="24"/>
          <w:szCs w:val="24"/>
        </w:rPr>
        <w:t>that</w:t>
      </w:r>
      <w:r w:rsidRPr="006C5F73">
        <w:rPr>
          <w:rFonts w:ascii="Arial" w:eastAsia="Calibri" w:hAnsi="Arial" w:cs="Arial"/>
          <w:color w:val="000000"/>
          <w:sz w:val="24"/>
          <w:szCs w:val="24"/>
        </w:rPr>
        <w:t xml:space="preserve"> support public participation</w:t>
      </w:r>
      <w:r w:rsidR="00AA2A39">
        <w:rPr>
          <w:rFonts w:ascii="Arial" w:eastAsia="Calibri" w:hAnsi="Arial" w:cs="Arial"/>
          <w:color w:val="000000"/>
          <w:sz w:val="24"/>
          <w:szCs w:val="24"/>
        </w:rPr>
        <w:t>.</w:t>
      </w:r>
    </w:p>
    <w:p w14:paraId="6EF03DA9" w14:textId="77777777" w:rsidR="006E25B1" w:rsidRPr="006E25B1" w:rsidRDefault="006E25B1" w:rsidP="006E25B1">
      <w:pPr>
        <w:pStyle w:val="ListParagraph"/>
        <w:autoSpaceDE w:val="0"/>
        <w:autoSpaceDN w:val="0"/>
        <w:adjustRightInd w:val="0"/>
        <w:ind w:right="720"/>
        <w:rPr>
          <w:rFonts w:ascii="Arial" w:hAnsi="Arial" w:cs="Arial"/>
          <w:color w:val="000000"/>
        </w:rPr>
      </w:pPr>
    </w:p>
    <w:p w14:paraId="5DE27703" w14:textId="54A5DD0A" w:rsidR="00B32C70" w:rsidRPr="006E25B1" w:rsidRDefault="00B32C70" w:rsidP="00B32C70">
      <w:pPr>
        <w:autoSpaceDE w:val="0"/>
        <w:autoSpaceDN w:val="0"/>
        <w:adjustRightInd w:val="0"/>
        <w:spacing w:after="120"/>
        <w:ind w:left="720" w:right="720" w:hanging="720"/>
        <w:rPr>
          <w:rFonts w:ascii="Arial" w:hAnsi="Arial" w:cs="Arial"/>
          <w:b/>
          <w:color w:val="000000"/>
          <w:sz w:val="24"/>
          <w:szCs w:val="24"/>
        </w:rPr>
      </w:pPr>
      <w:r>
        <w:rPr>
          <w:rFonts w:ascii="Arial" w:hAnsi="Arial" w:cs="Arial"/>
          <w:b/>
          <w:color w:val="000000"/>
          <w:sz w:val="24"/>
          <w:szCs w:val="24"/>
        </w:rPr>
        <w:t>2</w:t>
      </w:r>
      <w:r w:rsidRPr="006E25B1">
        <w:rPr>
          <w:rFonts w:ascii="Arial" w:hAnsi="Arial" w:cs="Arial"/>
          <w:b/>
          <w:color w:val="000000"/>
          <w:sz w:val="24"/>
          <w:szCs w:val="24"/>
        </w:rPr>
        <w:t>%</w:t>
      </w:r>
      <w:r w:rsidRPr="006E25B1">
        <w:rPr>
          <w:rFonts w:ascii="Arial" w:hAnsi="Arial" w:cs="Arial"/>
          <w:b/>
          <w:color w:val="000000"/>
          <w:sz w:val="24"/>
          <w:szCs w:val="24"/>
        </w:rPr>
        <w:tab/>
      </w:r>
      <w:r>
        <w:rPr>
          <w:rFonts w:ascii="Arial" w:hAnsi="Arial" w:cs="Arial"/>
          <w:b/>
          <w:color w:val="000000"/>
          <w:sz w:val="24"/>
          <w:szCs w:val="24"/>
        </w:rPr>
        <w:t>Justice, Equity, Diversity</w:t>
      </w:r>
      <w:r w:rsidR="003A5B00">
        <w:rPr>
          <w:rFonts w:ascii="Arial" w:hAnsi="Arial" w:cs="Arial"/>
          <w:b/>
          <w:color w:val="000000"/>
          <w:sz w:val="24"/>
          <w:szCs w:val="24"/>
        </w:rPr>
        <w:t xml:space="preserve">, </w:t>
      </w:r>
      <w:r>
        <w:rPr>
          <w:rFonts w:ascii="Arial" w:hAnsi="Arial" w:cs="Arial"/>
          <w:b/>
          <w:color w:val="000000"/>
          <w:sz w:val="24"/>
          <w:szCs w:val="24"/>
        </w:rPr>
        <w:t>and Inclusion</w:t>
      </w:r>
    </w:p>
    <w:p w14:paraId="6F0CB719" w14:textId="77777777" w:rsidR="00B32C70" w:rsidRDefault="00B32C70" w:rsidP="003A5B00">
      <w:pPr>
        <w:pStyle w:val="ListParagraph"/>
        <w:autoSpaceDE w:val="0"/>
        <w:autoSpaceDN w:val="0"/>
        <w:adjustRightInd w:val="0"/>
        <w:ind w:right="720"/>
        <w:rPr>
          <w:rFonts w:ascii="Arial" w:hAnsi="Arial" w:cs="Arial"/>
        </w:rPr>
      </w:pPr>
      <w:r w:rsidRPr="00B32C70">
        <w:rPr>
          <w:rFonts w:ascii="Arial" w:hAnsi="Arial" w:cs="Arial"/>
        </w:rPr>
        <w:t xml:space="preserve">Participates in tasks, trainings, outreach and other activities that support implementation of the agency’s Justice, Equity, Diversity and Inclusion (JEDI) plan, which aims to create an inclusive workplace that allows staff from diverse backgrounds to thrive and improves agency outreach and public engagement. For example, this may include attending quarterly JEDI calls, sitting on interview panels, contributing to or attending staff trainings on JEDI issues such as on implicit bias, presenting at outreach events at locations with greater diversity, and providing input on hiring practices. </w:t>
      </w:r>
    </w:p>
    <w:p w14:paraId="5ECCF2F8" w14:textId="77777777" w:rsidR="002B5AC2" w:rsidRDefault="002B5AC2" w:rsidP="002B5AC2">
      <w:pPr>
        <w:autoSpaceDE w:val="0"/>
        <w:autoSpaceDN w:val="0"/>
        <w:adjustRightInd w:val="0"/>
        <w:ind w:right="720"/>
        <w:rPr>
          <w:rFonts w:ascii="Arial" w:hAnsi="Arial" w:cs="Arial"/>
        </w:rPr>
      </w:pPr>
    </w:p>
    <w:p w14:paraId="7FF94CE3" w14:textId="3DCBDD1E" w:rsidR="002B5AC2" w:rsidRPr="006E25B1" w:rsidRDefault="002B5AC2" w:rsidP="002B5AC2">
      <w:pPr>
        <w:jc w:val="both"/>
        <w:rPr>
          <w:rFonts w:ascii="Arial" w:hAnsi="Arial" w:cs="Arial"/>
          <w:b/>
          <w:sz w:val="24"/>
          <w:szCs w:val="24"/>
          <w:u w:val="single"/>
        </w:rPr>
      </w:pPr>
      <w:r>
        <w:rPr>
          <w:rFonts w:ascii="Arial" w:hAnsi="Arial" w:cs="Arial"/>
          <w:b/>
          <w:sz w:val="24"/>
          <w:szCs w:val="24"/>
          <w:u w:val="single"/>
        </w:rPr>
        <w:t>MARGINAL</w:t>
      </w:r>
      <w:r w:rsidRPr="006E25B1">
        <w:rPr>
          <w:rFonts w:ascii="Arial" w:hAnsi="Arial" w:cs="Arial"/>
          <w:b/>
          <w:sz w:val="24"/>
          <w:szCs w:val="24"/>
          <w:u w:val="single"/>
        </w:rPr>
        <w:t xml:space="preserve"> FUNCTIONS:</w:t>
      </w:r>
    </w:p>
    <w:p w14:paraId="1A07A95D" w14:textId="77777777" w:rsidR="002B5AC2" w:rsidRPr="006E25B1" w:rsidRDefault="002B5AC2" w:rsidP="002B5AC2">
      <w:pPr>
        <w:jc w:val="both"/>
        <w:rPr>
          <w:rFonts w:ascii="Arial" w:hAnsi="Arial" w:cs="Arial"/>
          <w:sz w:val="24"/>
          <w:szCs w:val="24"/>
        </w:rPr>
      </w:pPr>
    </w:p>
    <w:p w14:paraId="44D4D9E3" w14:textId="63AAE939" w:rsidR="00455B50" w:rsidRPr="002B5AC2" w:rsidRDefault="003A5B00" w:rsidP="002B5AC2">
      <w:pPr>
        <w:pStyle w:val="ListParagraph"/>
        <w:autoSpaceDE w:val="0"/>
        <w:autoSpaceDN w:val="0"/>
        <w:adjustRightInd w:val="0"/>
        <w:ind w:right="720" w:hanging="720"/>
        <w:rPr>
          <w:rFonts w:ascii="Arial" w:hAnsi="Arial" w:cs="Arial"/>
        </w:rPr>
      </w:pPr>
      <w:r>
        <w:rPr>
          <w:rFonts w:ascii="Arial" w:hAnsi="Arial" w:cs="Arial"/>
          <w:b/>
          <w:color w:val="000000"/>
        </w:rPr>
        <w:t>5%</w:t>
      </w:r>
      <w:r>
        <w:rPr>
          <w:rFonts w:ascii="Arial" w:hAnsi="Arial" w:cs="Arial"/>
          <w:b/>
          <w:color w:val="000000"/>
        </w:rPr>
        <w:tab/>
      </w:r>
      <w:r w:rsidR="002B5AC2" w:rsidRPr="002B5AC2">
        <w:rPr>
          <w:rFonts w:ascii="Arial" w:hAnsi="Arial" w:cs="Arial"/>
        </w:rPr>
        <w:t>Assists with the copying, collating, and mailing of staff reports and other materials for monthly Commission meetings; handles/processes incoming and outgoing mail for the district office; lifts and moves boxes of files and records for office organization purposes; assists with keeping the office organized; drives a state vehicle, rental car, or personal vehicle to site visits and meetings.</w:t>
      </w:r>
    </w:p>
    <w:p w14:paraId="34B7B481" w14:textId="77777777" w:rsidR="00455B50" w:rsidRPr="006E25B1" w:rsidRDefault="00455B50" w:rsidP="002B5AC2">
      <w:pPr>
        <w:pStyle w:val="ListParagraph"/>
        <w:autoSpaceDE w:val="0"/>
        <w:autoSpaceDN w:val="0"/>
        <w:adjustRightInd w:val="0"/>
        <w:ind w:right="720"/>
        <w:rPr>
          <w:rFonts w:ascii="Arial" w:hAnsi="Arial" w:cs="Arial"/>
        </w:rPr>
      </w:pPr>
    </w:p>
    <w:p w14:paraId="6DB7D1E8" w14:textId="2E337AF1" w:rsidR="00455B50" w:rsidRPr="006E25B1" w:rsidRDefault="00455B50" w:rsidP="00455B50">
      <w:pPr>
        <w:tabs>
          <w:tab w:val="left" w:pos="10080"/>
        </w:tabs>
        <w:autoSpaceDE w:val="0"/>
        <w:autoSpaceDN w:val="0"/>
        <w:adjustRightInd w:val="0"/>
        <w:ind w:left="720" w:hanging="720"/>
        <w:jc w:val="both"/>
        <w:rPr>
          <w:rFonts w:ascii="Arial" w:hAnsi="Arial" w:cs="Arial"/>
          <w:color w:val="000000"/>
          <w:sz w:val="24"/>
          <w:szCs w:val="24"/>
        </w:rPr>
      </w:pPr>
    </w:p>
    <w:p w14:paraId="6A527786" w14:textId="3B9ADFF5" w:rsidR="001A530F" w:rsidRPr="00581F2A" w:rsidRDefault="00581F2A" w:rsidP="00581F2A">
      <w:pPr>
        <w:autoSpaceDE w:val="0"/>
        <w:autoSpaceDN w:val="0"/>
        <w:adjustRightInd w:val="0"/>
        <w:ind w:left="720" w:hanging="720"/>
        <w:rPr>
          <w:rFonts w:ascii="Arial" w:hAnsi="Arial" w:cs="Arial"/>
          <w:b/>
          <w:color w:val="000000"/>
          <w:sz w:val="24"/>
          <w:szCs w:val="24"/>
          <w:u w:val="single"/>
        </w:rPr>
      </w:pPr>
      <w:r>
        <w:rPr>
          <w:rFonts w:ascii="Arial" w:hAnsi="Arial" w:cs="Arial"/>
          <w:b/>
          <w:color w:val="000000"/>
          <w:sz w:val="24"/>
          <w:szCs w:val="24"/>
          <w:u w:val="single"/>
        </w:rPr>
        <w:t xml:space="preserve">This position requires occasional travel and </w:t>
      </w:r>
      <w:r w:rsidR="001A530F" w:rsidRPr="00581F2A">
        <w:rPr>
          <w:rFonts w:ascii="Arial" w:hAnsi="Arial" w:cs="Arial"/>
          <w:b/>
          <w:color w:val="000000"/>
          <w:sz w:val="24"/>
          <w:szCs w:val="24"/>
          <w:u w:val="single"/>
        </w:rPr>
        <w:t>fieldwork</w:t>
      </w:r>
      <w:r>
        <w:rPr>
          <w:rFonts w:ascii="Arial" w:hAnsi="Arial" w:cs="Arial"/>
          <w:b/>
          <w:color w:val="000000"/>
          <w:sz w:val="24"/>
          <w:szCs w:val="24"/>
          <w:u w:val="single"/>
        </w:rPr>
        <w:t>.</w:t>
      </w:r>
    </w:p>
    <w:p w14:paraId="78C02F23" w14:textId="77777777" w:rsidR="001A530F" w:rsidRPr="006E25B1" w:rsidRDefault="001A530F" w:rsidP="005163B0">
      <w:pPr>
        <w:autoSpaceDE w:val="0"/>
        <w:autoSpaceDN w:val="0"/>
        <w:adjustRightInd w:val="0"/>
        <w:ind w:left="720" w:hanging="720"/>
        <w:jc w:val="both"/>
        <w:rPr>
          <w:rFonts w:ascii="Arial" w:hAnsi="Arial" w:cs="Arial"/>
          <w:b/>
          <w:color w:val="000000"/>
          <w:sz w:val="24"/>
          <w:szCs w:val="24"/>
        </w:rPr>
      </w:pPr>
    </w:p>
    <w:p w14:paraId="5F8049D6" w14:textId="740EB035" w:rsidR="00B32C70" w:rsidRPr="00581F2A" w:rsidRDefault="003A17CD" w:rsidP="003A17CD">
      <w:pPr>
        <w:autoSpaceDE w:val="0"/>
        <w:autoSpaceDN w:val="0"/>
        <w:adjustRightInd w:val="0"/>
        <w:ind w:right="720"/>
        <w:rPr>
          <w:rFonts w:ascii="Arial" w:hAnsi="Arial" w:cs="Arial"/>
          <w:bCs/>
          <w:color w:val="000000"/>
          <w:sz w:val="24"/>
          <w:szCs w:val="24"/>
        </w:rPr>
      </w:pPr>
      <w:r>
        <w:rPr>
          <w:rFonts w:ascii="Arial" w:hAnsi="Arial" w:cs="Arial"/>
          <w:b/>
          <w:color w:val="000000"/>
          <w:sz w:val="24"/>
          <w:szCs w:val="24"/>
        </w:rPr>
        <w:t>REQUIRED PERSONAL ATTRIBUTES INCLUDE</w:t>
      </w:r>
      <w:r w:rsidR="00B32C70" w:rsidRPr="006E25B1">
        <w:rPr>
          <w:rFonts w:ascii="Arial" w:hAnsi="Arial" w:cs="Arial"/>
          <w:b/>
          <w:color w:val="000000"/>
          <w:sz w:val="24"/>
          <w:szCs w:val="24"/>
        </w:rPr>
        <w:t xml:space="preserve">: </w:t>
      </w:r>
      <w:r w:rsidR="00B32C70" w:rsidRPr="00581F2A">
        <w:rPr>
          <w:rFonts w:ascii="Arial" w:hAnsi="Arial" w:cs="Arial"/>
          <w:bCs/>
          <w:color w:val="000000"/>
          <w:sz w:val="24"/>
          <w:szCs w:val="24"/>
        </w:rPr>
        <w:t xml:space="preserve">Thorough understanding of the Coastal Act and Commission regulations and procedures, understanding of the goals of the agency and the agency’s management, use of good judgment when making decisions on content of staff reports and in communications with those inside and outside the agency, flexibility and initiative, ability to work effectively </w:t>
      </w:r>
      <w:r>
        <w:rPr>
          <w:rFonts w:ascii="Arial" w:hAnsi="Arial" w:cs="Arial"/>
          <w:bCs/>
          <w:color w:val="000000"/>
          <w:sz w:val="24"/>
          <w:szCs w:val="24"/>
        </w:rPr>
        <w:t xml:space="preserve">individually and with other members of district and agency staff, ability to work </w:t>
      </w:r>
      <w:r w:rsidR="00B32C70" w:rsidRPr="00581F2A">
        <w:rPr>
          <w:rFonts w:ascii="Arial" w:hAnsi="Arial" w:cs="Arial"/>
          <w:bCs/>
          <w:color w:val="000000"/>
          <w:sz w:val="24"/>
          <w:szCs w:val="24"/>
        </w:rPr>
        <w:t>with representatives of interest groups and other public agencies, completion of all work in a timely and well organized form, and ability to successfully negotiate the Commission</w:t>
      </w:r>
      <w:r>
        <w:rPr>
          <w:rFonts w:ascii="Arial" w:hAnsi="Arial" w:cs="Arial"/>
          <w:bCs/>
          <w:color w:val="000000"/>
          <w:sz w:val="24"/>
          <w:szCs w:val="24"/>
        </w:rPr>
        <w:t>’s</w:t>
      </w:r>
      <w:r w:rsidR="00B32C70" w:rsidRPr="00581F2A">
        <w:rPr>
          <w:rFonts w:ascii="Arial" w:hAnsi="Arial" w:cs="Arial"/>
          <w:bCs/>
          <w:color w:val="000000"/>
          <w:sz w:val="24"/>
          <w:szCs w:val="24"/>
        </w:rPr>
        <w:t xml:space="preserve"> position with the agency’s clients.</w:t>
      </w:r>
    </w:p>
    <w:p w14:paraId="50255C95" w14:textId="77777777" w:rsidR="00B32C70" w:rsidRDefault="00B32C70" w:rsidP="00B32C70">
      <w:pPr>
        <w:autoSpaceDE w:val="0"/>
        <w:autoSpaceDN w:val="0"/>
        <w:adjustRightInd w:val="0"/>
        <w:ind w:left="720" w:right="720" w:hanging="720"/>
        <w:rPr>
          <w:rFonts w:ascii="Arial" w:hAnsi="Arial" w:cs="Arial"/>
          <w:b/>
          <w:color w:val="000000"/>
          <w:sz w:val="24"/>
          <w:szCs w:val="24"/>
        </w:rPr>
      </w:pPr>
    </w:p>
    <w:p w14:paraId="7FDD3B49" w14:textId="77777777" w:rsidR="001A530F" w:rsidRPr="006E25B1" w:rsidRDefault="001A530F" w:rsidP="005163B0">
      <w:pPr>
        <w:autoSpaceDE w:val="0"/>
        <w:autoSpaceDN w:val="0"/>
        <w:adjustRightInd w:val="0"/>
        <w:ind w:left="720" w:hanging="720"/>
        <w:jc w:val="both"/>
        <w:rPr>
          <w:rFonts w:ascii="Arial" w:hAnsi="Arial" w:cs="Arial"/>
          <w:b/>
          <w:sz w:val="24"/>
          <w:szCs w:val="24"/>
          <w:u w:val="single"/>
        </w:rPr>
      </w:pPr>
      <w:r w:rsidRPr="006E25B1">
        <w:rPr>
          <w:rFonts w:ascii="Arial" w:hAnsi="Arial" w:cs="Arial"/>
          <w:b/>
          <w:sz w:val="24"/>
          <w:szCs w:val="24"/>
          <w:u w:val="single"/>
        </w:rPr>
        <w:t>SUPERVISION EXERCISED OVER OTHERS</w:t>
      </w:r>
    </w:p>
    <w:p w14:paraId="65385D2C" w14:textId="77777777" w:rsidR="001A530F" w:rsidRPr="006E25B1" w:rsidRDefault="001A530F" w:rsidP="005163B0">
      <w:pPr>
        <w:pStyle w:val="Header"/>
        <w:tabs>
          <w:tab w:val="clear" w:pos="4320"/>
          <w:tab w:val="clear" w:pos="8640"/>
        </w:tabs>
        <w:jc w:val="both"/>
        <w:rPr>
          <w:rFonts w:ascii="Arial" w:hAnsi="Arial" w:cs="Arial"/>
          <w:sz w:val="24"/>
          <w:szCs w:val="24"/>
        </w:rPr>
      </w:pPr>
    </w:p>
    <w:p w14:paraId="5BA57B72" w14:textId="5B9BC3E9" w:rsidR="006E25B1" w:rsidRPr="006E25B1" w:rsidRDefault="006E25B1" w:rsidP="006E25B1">
      <w:pPr>
        <w:pStyle w:val="Header"/>
        <w:tabs>
          <w:tab w:val="clear" w:pos="4320"/>
          <w:tab w:val="clear" w:pos="8640"/>
        </w:tabs>
        <w:ind w:right="720"/>
        <w:rPr>
          <w:rFonts w:ascii="Arial" w:hAnsi="Arial" w:cs="Arial"/>
          <w:sz w:val="24"/>
          <w:szCs w:val="24"/>
        </w:rPr>
      </w:pPr>
      <w:r w:rsidRPr="006E25B1">
        <w:rPr>
          <w:rFonts w:ascii="Arial" w:hAnsi="Arial" w:cs="Arial"/>
          <w:sz w:val="24"/>
          <w:szCs w:val="24"/>
        </w:rPr>
        <w:t>This is not a supervisory position. However, the incumbent may be assigned lead responsibility for a specific project, program function, geographic area, or area of expertise and may act as a team leader or advisor to other coastal program analysts in those matters.</w:t>
      </w:r>
    </w:p>
    <w:p w14:paraId="507319B7" w14:textId="77777777" w:rsidR="001A530F" w:rsidRPr="006E25B1" w:rsidRDefault="001A530F" w:rsidP="005163B0">
      <w:pPr>
        <w:pStyle w:val="Header"/>
        <w:tabs>
          <w:tab w:val="clear" w:pos="4320"/>
          <w:tab w:val="clear" w:pos="8640"/>
        </w:tabs>
        <w:jc w:val="both"/>
        <w:rPr>
          <w:rFonts w:ascii="Arial" w:hAnsi="Arial" w:cs="Arial"/>
          <w:sz w:val="24"/>
          <w:szCs w:val="24"/>
        </w:rPr>
      </w:pPr>
    </w:p>
    <w:p w14:paraId="6AAE6535" w14:textId="77777777" w:rsidR="001A530F" w:rsidRPr="006E25B1" w:rsidRDefault="001A530F" w:rsidP="005163B0">
      <w:pPr>
        <w:pStyle w:val="Header"/>
        <w:tabs>
          <w:tab w:val="clear" w:pos="4320"/>
          <w:tab w:val="clear" w:pos="8640"/>
        </w:tabs>
        <w:jc w:val="both"/>
        <w:rPr>
          <w:rFonts w:ascii="Arial" w:hAnsi="Arial" w:cs="Arial"/>
          <w:sz w:val="24"/>
          <w:szCs w:val="24"/>
        </w:rPr>
      </w:pPr>
      <w:r w:rsidRPr="006E25B1">
        <w:rPr>
          <w:rFonts w:ascii="Arial" w:hAnsi="Arial" w:cs="Arial"/>
          <w:b/>
          <w:sz w:val="24"/>
          <w:szCs w:val="24"/>
          <w:u w:val="single"/>
        </w:rPr>
        <w:t>KNOWLEDGE</w:t>
      </w:r>
      <w:r w:rsidR="001B77EB" w:rsidRPr="006E25B1">
        <w:rPr>
          <w:rFonts w:ascii="Arial" w:hAnsi="Arial" w:cs="Arial"/>
          <w:b/>
          <w:sz w:val="24"/>
          <w:szCs w:val="24"/>
          <w:u w:val="single"/>
        </w:rPr>
        <w:t>,</w:t>
      </w:r>
      <w:r w:rsidRPr="006E25B1">
        <w:rPr>
          <w:rFonts w:ascii="Arial" w:hAnsi="Arial" w:cs="Arial"/>
          <w:b/>
          <w:sz w:val="24"/>
          <w:szCs w:val="24"/>
          <w:u w:val="single"/>
        </w:rPr>
        <w:t xml:space="preserve"> ABILITIES</w:t>
      </w:r>
      <w:r w:rsidR="001B77EB" w:rsidRPr="006E25B1">
        <w:rPr>
          <w:rFonts w:ascii="Arial" w:hAnsi="Arial" w:cs="Arial"/>
          <w:b/>
          <w:sz w:val="24"/>
          <w:szCs w:val="24"/>
          <w:u w:val="single"/>
        </w:rPr>
        <w:t xml:space="preserve"> AND PERSONAL </w:t>
      </w:r>
      <w:r w:rsidR="001651B7" w:rsidRPr="006E25B1">
        <w:rPr>
          <w:rFonts w:ascii="Arial" w:hAnsi="Arial" w:cs="Arial"/>
          <w:b/>
          <w:sz w:val="24"/>
          <w:szCs w:val="24"/>
          <w:u w:val="single"/>
        </w:rPr>
        <w:t>CHARACTERISTICS</w:t>
      </w:r>
    </w:p>
    <w:p w14:paraId="3F6D9964" w14:textId="77777777" w:rsidR="001A530F" w:rsidRPr="006E25B1" w:rsidRDefault="001A530F" w:rsidP="005163B0">
      <w:pPr>
        <w:jc w:val="both"/>
        <w:rPr>
          <w:rFonts w:ascii="Arial" w:hAnsi="Arial" w:cs="Arial"/>
          <w:sz w:val="24"/>
          <w:szCs w:val="24"/>
        </w:rPr>
      </w:pPr>
    </w:p>
    <w:p w14:paraId="7DB2E915" w14:textId="1C2D7E56" w:rsidR="006E25B1" w:rsidRPr="006E25B1" w:rsidRDefault="006E25B1" w:rsidP="006E25B1">
      <w:pPr>
        <w:pStyle w:val="chr-rte-element-p"/>
        <w:ind w:right="720"/>
        <w:rPr>
          <w:rFonts w:ascii="Arial" w:hAnsi="Arial" w:cs="Arial"/>
        </w:rPr>
      </w:pPr>
      <w:r w:rsidRPr="006E25B1">
        <w:rPr>
          <w:rFonts w:ascii="Arial" w:hAnsi="Arial" w:cs="Arial"/>
        </w:rPr>
        <w:lastRenderedPageBreak/>
        <w:t>Knowledge of the California Coastal Act; the California Environmental Quality Act; other land use and environmental planning laws; permit review and zoning procedures; principles and practices of land use planning; terms and concepts of urban, economic, resources, social, legal, and regional planning; public policy development; and environmental issues raised by coastal development.</w:t>
      </w:r>
    </w:p>
    <w:p w14:paraId="53A4D28C" w14:textId="77777777" w:rsidR="006E25B1" w:rsidRPr="006E25B1" w:rsidRDefault="006E25B1" w:rsidP="006E25B1">
      <w:pPr>
        <w:pStyle w:val="chr-rte-element-p"/>
        <w:ind w:right="720"/>
        <w:rPr>
          <w:rFonts w:ascii="Arial" w:hAnsi="Arial" w:cs="Arial"/>
        </w:rPr>
      </w:pPr>
    </w:p>
    <w:p w14:paraId="752E31E1" w14:textId="73300007" w:rsidR="006E25B1" w:rsidRPr="006E25B1" w:rsidRDefault="006E25B1" w:rsidP="006E25B1">
      <w:pPr>
        <w:pStyle w:val="chr-rte-element-p"/>
        <w:ind w:right="720"/>
        <w:rPr>
          <w:rFonts w:ascii="Arial" w:hAnsi="Arial" w:cs="Arial"/>
        </w:rPr>
      </w:pPr>
      <w:r w:rsidRPr="006E25B1">
        <w:rPr>
          <w:rFonts w:ascii="Arial" w:hAnsi="Arial" w:cs="Arial"/>
        </w:rPr>
        <w:t>Ability to</w:t>
      </w:r>
      <w:r w:rsidR="00202574">
        <w:rPr>
          <w:rFonts w:ascii="Arial" w:hAnsi="Arial" w:cs="Arial"/>
        </w:rPr>
        <w:t xml:space="preserve"> a</w:t>
      </w:r>
      <w:r w:rsidRPr="006E25B1">
        <w:rPr>
          <w:rFonts w:ascii="Arial" w:hAnsi="Arial" w:cs="Arial"/>
        </w:rPr>
        <w:t xml:space="preserve">nalyze situations accurately and take effective action; research and address complex coastal resource issues; effectively and convincingly communicate in </w:t>
      </w:r>
      <w:r w:rsidR="00202574">
        <w:rPr>
          <w:rFonts w:ascii="Arial" w:hAnsi="Arial" w:cs="Arial"/>
        </w:rPr>
        <w:t>writing and orally</w:t>
      </w:r>
      <w:r w:rsidRPr="006E25B1">
        <w:rPr>
          <w:rFonts w:ascii="Arial" w:hAnsi="Arial" w:cs="Arial"/>
        </w:rPr>
        <w:t xml:space="preserve"> complex and controversial matters to individuals and groups; analyze and evaluate written, graphic and verbal data and prepare complete and comprehensive reports; inspire confidence and trust; establish and maintain effective and cooperative relations with those contacted in the course of work; exercise common sense and good judgment; be flexible and use initiative; complete all work in a timely and well organized form; successfully negotiate the Commission position with the agency’s clients; and lead the work of other staff on a project and work independently. Analysts are expected to be rigorous in identifying issues and pro-active in problem solving.</w:t>
      </w:r>
    </w:p>
    <w:p w14:paraId="55C78CDF" w14:textId="77777777" w:rsidR="001A530F" w:rsidRPr="006E25B1" w:rsidRDefault="001A530F" w:rsidP="005163B0">
      <w:pPr>
        <w:jc w:val="both"/>
        <w:rPr>
          <w:rFonts w:ascii="Arial" w:hAnsi="Arial" w:cs="Arial"/>
          <w:sz w:val="24"/>
          <w:szCs w:val="24"/>
        </w:rPr>
      </w:pPr>
    </w:p>
    <w:p w14:paraId="63743083" w14:textId="77777777" w:rsidR="001A530F" w:rsidRPr="006E25B1" w:rsidRDefault="001A530F" w:rsidP="005163B0">
      <w:pPr>
        <w:jc w:val="both"/>
        <w:rPr>
          <w:rFonts w:ascii="Arial" w:hAnsi="Arial" w:cs="Arial"/>
          <w:b/>
          <w:sz w:val="24"/>
          <w:szCs w:val="24"/>
          <w:u w:val="single"/>
        </w:rPr>
      </w:pPr>
      <w:r w:rsidRPr="006E25B1">
        <w:rPr>
          <w:rFonts w:ascii="Arial" w:hAnsi="Arial" w:cs="Arial"/>
          <w:b/>
          <w:sz w:val="24"/>
          <w:szCs w:val="24"/>
          <w:u w:val="single"/>
        </w:rPr>
        <w:t>CONSEQUENCE OF ERROR/RESPONSIBILITY FOR DECISIONS</w:t>
      </w:r>
    </w:p>
    <w:p w14:paraId="7B75ED4C" w14:textId="77777777" w:rsidR="001A530F" w:rsidRPr="006E25B1" w:rsidRDefault="001A530F" w:rsidP="005163B0">
      <w:pPr>
        <w:jc w:val="both"/>
        <w:rPr>
          <w:rFonts w:ascii="Arial" w:hAnsi="Arial" w:cs="Arial"/>
          <w:sz w:val="24"/>
          <w:szCs w:val="24"/>
        </w:rPr>
      </w:pPr>
    </w:p>
    <w:p w14:paraId="686F7F2A" w14:textId="5E416DE3" w:rsidR="006E25B1" w:rsidRPr="006E25B1" w:rsidRDefault="0077701D" w:rsidP="006E25B1">
      <w:pPr>
        <w:autoSpaceDE w:val="0"/>
        <w:autoSpaceDN w:val="0"/>
        <w:ind w:right="720"/>
        <w:rPr>
          <w:rFonts w:ascii="Arial" w:hAnsi="Arial" w:cs="Arial"/>
          <w:sz w:val="24"/>
          <w:szCs w:val="24"/>
        </w:rPr>
      </w:pPr>
      <w:r w:rsidRPr="00455B50">
        <w:rPr>
          <w:rFonts w:ascii="Arial" w:eastAsia="Calibri" w:hAnsi="Arial" w:cs="Arial"/>
          <w:sz w:val="24"/>
          <w:szCs w:val="24"/>
        </w:rPr>
        <w:t xml:space="preserve">A crucial function of this position is to maintain and improve </w:t>
      </w:r>
      <w:r w:rsidR="003A5B00">
        <w:rPr>
          <w:rFonts w:ascii="Arial" w:eastAsia="Calibri" w:hAnsi="Arial" w:cs="Arial"/>
          <w:sz w:val="24"/>
          <w:szCs w:val="24"/>
        </w:rPr>
        <w:t>the</w:t>
      </w:r>
      <w:r w:rsidRPr="00455B50">
        <w:rPr>
          <w:rFonts w:ascii="Arial" w:eastAsia="Calibri" w:hAnsi="Arial" w:cs="Arial"/>
          <w:sz w:val="24"/>
          <w:szCs w:val="24"/>
        </w:rPr>
        <w:t xml:space="preserve"> positive public image of the Commission and its employees through any contact with the public and with the staff of other agencies. </w:t>
      </w:r>
      <w:r w:rsidR="006E25B1" w:rsidRPr="006E25B1">
        <w:rPr>
          <w:rFonts w:ascii="Arial" w:eastAsia="Calibri" w:hAnsi="Arial" w:cs="Arial"/>
          <w:sz w:val="24"/>
          <w:szCs w:val="24"/>
        </w:rPr>
        <w:t xml:space="preserve">Under the direction of the </w:t>
      </w:r>
      <w:r w:rsidR="00455B50">
        <w:rPr>
          <w:rFonts w:ascii="Arial" w:eastAsia="Calibri" w:hAnsi="Arial" w:cs="Arial"/>
          <w:sz w:val="24"/>
          <w:szCs w:val="24"/>
        </w:rPr>
        <w:t xml:space="preserve">District </w:t>
      </w:r>
      <w:r w:rsidR="006E25B1" w:rsidRPr="006E25B1">
        <w:rPr>
          <w:rFonts w:ascii="Arial" w:eastAsia="Calibri" w:hAnsi="Arial" w:cs="Arial"/>
          <w:sz w:val="24"/>
          <w:szCs w:val="24"/>
        </w:rPr>
        <w:t xml:space="preserve">Manager and District Supervisors, </w:t>
      </w:r>
      <w:r w:rsidR="00455B50">
        <w:rPr>
          <w:rFonts w:ascii="Arial" w:eastAsia="Calibri" w:hAnsi="Arial" w:cs="Arial"/>
          <w:sz w:val="24"/>
          <w:szCs w:val="24"/>
        </w:rPr>
        <w:t>a</w:t>
      </w:r>
      <w:r w:rsidR="00DA0247">
        <w:rPr>
          <w:rFonts w:ascii="Arial" w:eastAsia="Calibri" w:hAnsi="Arial" w:cs="Arial"/>
          <w:sz w:val="24"/>
          <w:szCs w:val="24"/>
        </w:rPr>
        <w:t>n Associate</w:t>
      </w:r>
      <w:r w:rsidR="006E25B1" w:rsidRPr="006E25B1">
        <w:rPr>
          <w:rFonts w:ascii="Arial" w:eastAsia="Calibri" w:hAnsi="Arial" w:cs="Arial"/>
          <w:sz w:val="24"/>
          <w:szCs w:val="24"/>
        </w:rPr>
        <w:t xml:space="preserve"> Coastal Planner is expected to handle the </w:t>
      </w:r>
      <w:r w:rsidR="00DA0247">
        <w:rPr>
          <w:rFonts w:ascii="Arial" w:eastAsia="Calibri" w:hAnsi="Arial" w:cs="Arial"/>
          <w:sz w:val="24"/>
          <w:szCs w:val="24"/>
        </w:rPr>
        <w:t>more</w:t>
      </w:r>
      <w:r w:rsidR="006E25B1" w:rsidRPr="006E25B1">
        <w:rPr>
          <w:rFonts w:ascii="Arial" w:eastAsia="Calibri" w:hAnsi="Arial" w:cs="Arial"/>
          <w:sz w:val="24"/>
          <w:szCs w:val="24"/>
        </w:rPr>
        <w:t xml:space="preserve"> complex planning and permitting matters with minimal supervision. Staff reports will ultimately be reviewed by the Coastal Commission in public session and by the courts if litigation ensues. The consequences of errors are high</w:t>
      </w:r>
      <w:r w:rsidR="00455B50">
        <w:rPr>
          <w:rFonts w:ascii="Arial" w:eastAsia="Calibri" w:hAnsi="Arial" w:cs="Arial"/>
          <w:sz w:val="24"/>
          <w:szCs w:val="24"/>
        </w:rPr>
        <w:t>,</w:t>
      </w:r>
      <w:r w:rsidR="006E25B1" w:rsidRPr="006E25B1">
        <w:rPr>
          <w:rFonts w:ascii="Arial" w:eastAsia="Calibri" w:hAnsi="Arial" w:cs="Arial"/>
          <w:sz w:val="24"/>
          <w:szCs w:val="24"/>
        </w:rPr>
        <w:t xml:space="preserve"> as important coastal resources such as wetlands, environmentally sensitive habitats, public access, and coastal views could be compromised if errors are made. </w:t>
      </w:r>
      <w:r w:rsidR="006E25B1" w:rsidRPr="006E25B1">
        <w:rPr>
          <w:rFonts w:ascii="Arial" w:hAnsi="Arial" w:cs="Arial"/>
          <w:sz w:val="24"/>
          <w:szCs w:val="24"/>
        </w:rPr>
        <w:t xml:space="preserve">Errors can result in unnecessary delays for employees and </w:t>
      </w:r>
      <w:r w:rsidR="00455B50">
        <w:rPr>
          <w:rFonts w:ascii="Arial" w:hAnsi="Arial" w:cs="Arial"/>
          <w:sz w:val="24"/>
          <w:szCs w:val="24"/>
        </w:rPr>
        <w:t xml:space="preserve">the </w:t>
      </w:r>
      <w:r w:rsidR="006E25B1" w:rsidRPr="006E25B1">
        <w:rPr>
          <w:rFonts w:ascii="Arial" w:hAnsi="Arial" w:cs="Arial"/>
          <w:sz w:val="24"/>
          <w:szCs w:val="24"/>
        </w:rPr>
        <w:t>public, poor external and internal relationships</w:t>
      </w:r>
      <w:r w:rsidR="00455B50">
        <w:rPr>
          <w:rFonts w:ascii="Arial" w:hAnsi="Arial" w:cs="Arial"/>
          <w:sz w:val="24"/>
          <w:szCs w:val="24"/>
        </w:rPr>
        <w:t>,</w:t>
      </w:r>
      <w:r w:rsidR="006E25B1" w:rsidRPr="006E25B1">
        <w:rPr>
          <w:rFonts w:ascii="Arial" w:hAnsi="Arial" w:cs="Arial"/>
          <w:sz w:val="24"/>
          <w:szCs w:val="24"/>
        </w:rPr>
        <w:t xml:space="preserve"> and a loss in efficiency and productivity as well as the loss of trust of the public and the possibility of litigation.</w:t>
      </w:r>
    </w:p>
    <w:p w14:paraId="7E0507AD" w14:textId="77777777" w:rsidR="006E25B1" w:rsidRPr="006E25B1" w:rsidRDefault="006E25B1" w:rsidP="005163B0">
      <w:pPr>
        <w:autoSpaceDE w:val="0"/>
        <w:autoSpaceDN w:val="0"/>
        <w:jc w:val="both"/>
        <w:rPr>
          <w:rFonts w:ascii="Arial" w:hAnsi="Arial" w:cs="Arial"/>
          <w:sz w:val="24"/>
          <w:szCs w:val="24"/>
        </w:rPr>
      </w:pPr>
    </w:p>
    <w:p w14:paraId="220467A5" w14:textId="77777777" w:rsidR="006E25B1" w:rsidRPr="006E25B1" w:rsidRDefault="006E25B1" w:rsidP="006E25B1">
      <w:pPr>
        <w:pStyle w:val="Header"/>
        <w:tabs>
          <w:tab w:val="clear" w:pos="4320"/>
          <w:tab w:val="clear" w:pos="8640"/>
        </w:tabs>
        <w:ind w:right="720"/>
        <w:rPr>
          <w:rFonts w:ascii="Arial" w:hAnsi="Arial" w:cs="Arial"/>
          <w:b/>
          <w:sz w:val="24"/>
          <w:szCs w:val="24"/>
          <w:u w:val="single"/>
        </w:rPr>
      </w:pPr>
      <w:r w:rsidRPr="006E25B1">
        <w:rPr>
          <w:rFonts w:ascii="Arial" w:hAnsi="Arial" w:cs="Arial"/>
          <w:b/>
          <w:sz w:val="24"/>
          <w:szCs w:val="24"/>
          <w:u w:val="single"/>
        </w:rPr>
        <w:t>PUBLIC AND INTERNAL CONTACTS</w:t>
      </w:r>
    </w:p>
    <w:p w14:paraId="1E08D8B8" w14:textId="77777777" w:rsidR="006E25B1" w:rsidRPr="006E25B1" w:rsidRDefault="006E25B1" w:rsidP="006E25B1">
      <w:pPr>
        <w:pStyle w:val="Header"/>
        <w:tabs>
          <w:tab w:val="clear" w:pos="4320"/>
          <w:tab w:val="clear" w:pos="8640"/>
        </w:tabs>
        <w:ind w:right="720"/>
        <w:rPr>
          <w:rFonts w:ascii="Arial" w:hAnsi="Arial" w:cs="Arial"/>
          <w:sz w:val="24"/>
          <w:szCs w:val="24"/>
        </w:rPr>
      </w:pPr>
    </w:p>
    <w:p w14:paraId="546ED206" w14:textId="65824FB8" w:rsidR="006E25B1" w:rsidRDefault="006E25B1" w:rsidP="00455B50">
      <w:pPr>
        <w:autoSpaceDE w:val="0"/>
        <w:autoSpaceDN w:val="0"/>
        <w:ind w:right="720"/>
        <w:rPr>
          <w:rFonts w:ascii="Arial" w:hAnsi="Arial" w:cs="Arial"/>
          <w:sz w:val="24"/>
          <w:szCs w:val="24"/>
        </w:rPr>
      </w:pPr>
      <w:r w:rsidRPr="006E25B1">
        <w:rPr>
          <w:rFonts w:ascii="Arial" w:hAnsi="Arial" w:cs="Arial"/>
          <w:sz w:val="24"/>
          <w:szCs w:val="24"/>
        </w:rPr>
        <w:t xml:space="preserve">Contact with members of the public, </w:t>
      </w:r>
      <w:r w:rsidR="0077701D">
        <w:rPr>
          <w:rFonts w:ascii="Arial" w:hAnsi="Arial" w:cs="Arial"/>
          <w:sz w:val="24"/>
          <w:szCs w:val="24"/>
        </w:rPr>
        <w:t xml:space="preserve">property owners, local governments, </w:t>
      </w:r>
      <w:r w:rsidRPr="006E25B1">
        <w:rPr>
          <w:rFonts w:ascii="Arial" w:hAnsi="Arial" w:cs="Arial"/>
          <w:sz w:val="24"/>
          <w:szCs w:val="24"/>
        </w:rPr>
        <w:t xml:space="preserve">other government agencies, tribal representatives, </w:t>
      </w:r>
      <w:r w:rsidR="0077701D">
        <w:rPr>
          <w:rFonts w:ascii="Arial" w:hAnsi="Arial" w:cs="Arial"/>
          <w:sz w:val="24"/>
          <w:szCs w:val="24"/>
        </w:rPr>
        <w:t xml:space="preserve">and </w:t>
      </w:r>
      <w:r w:rsidRPr="006E25B1">
        <w:rPr>
          <w:rFonts w:ascii="Arial" w:hAnsi="Arial" w:cs="Arial"/>
          <w:sz w:val="24"/>
          <w:szCs w:val="24"/>
        </w:rPr>
        <w:t xml:space="preserve">non-governmental organizations, </w:t>
      </w:r>
      <w:r w:rsidR="0077701D" w:rsidRPr="00455B50">
        <w:rPr>
          <w:rFonts w:ascii="Arial" w:hAnsi="Arial" w:cs="Arial"/>
          <w:sz w:val="24"/>
          <w:szCs w:val="24"/>
        </w:rPr>
        <w:t>may be required in the performance of assigned duties and supporting the work of the unit.</w:t>
      </w:r>
      <w:r w:rsidRPr="006E25B1">
        <w:rPr>
          <w:rFonts w:ascii="Arial" w:hAnsi="Arial" w:cs="Arial"/>
          <w:sz w:val="24"/>
          <w:szCs w:val="24"/>
        </w:rPr>
        <w:t xml:space="preserve"> Work with applicants and their representatives, including environmental and engineering firms. Extensive contact with other Coastal Program Analysts. Work with management, legal staff, scientists, and engineers.  </w:t>
      </w:r>
    </w:p>
    <w:p w14:paraId="46CF4E80" w14:textId="77777777" w:rsidR="006E25B1" w:rsidRPr="006E25B1" w:rsidRDefault="006E25B1" w:rsidP="006E25B1">
      <w:pPr>
        <w:pStyle w:val="Header"/>
        <w:tabs>
          <w:tab w:val="clear" w:pos="4320"/>
          <w:tab w:val="clear" w:pos="8640"/>
        </w:tabs>
        <w:ind w:right="720"/>
        <w:rPr>
          <w:rFonts w:ascii="Arial" w:hAnsi="Arial" w:cs="Arial"/>
          <w:sz w:val="24"/>
          <w:szCs w:val="24"/>
        </w:rPr>
      </w:pPr>
    </w:p>
    <w:p w14:paraId="1A036888" w14:textId="77777777" w:rsidR="006E25B1" w:rsidRPr="006E25B1" w:rsidRDefault="006E25B1" w:rsidP="006E25B1">
      <w:pPr>
        <w:tabs>
          <w:tab w:val="left" w:pos="8460"/>
        </w:tabs>
        <w:ind w:right="720"/>
        <w:rPr>
          <w:rFonts w:ascii="Arial" w:hAnsi="Arial" w:cs="Arial"/>
          <w:b/>
          <w:sz w:val="24"/>
          <w:szCs w:val="24"/>
          <w:u w:val="single"/>
        </w:rPr>
      </w:pPr>
      <w:r w:rsidRPr="006E25B1">
        <w:rPr>
          <w:rFonts w:ascii="Arial" w:hAnsi="Arial" w:cs="Arial"/>
          <w:b/>
          <w:sz w:val="24"/>
          <w:szCs w:val="24"/>
          <w:u w:val="single"/>
        </w:rPr>
        <w:t>PHYSICAL, MENTAL AND EMOTIONAL REQUIREMENTS</w:t>
      </w:r>
    </w:p>
    <w:p w14:paraId="0FCDEFB1" w14:textId="77777777" w:rsidR="006E25B1" w:rsidRPr="006E25B1" w:rsidRDefault="006E25B1" w:rsidP="006E25B1">
      <w:pPr>
        <w:tabs>
          <w:tab w:val="left" w:pos="8460"/>
        </w:tabs>
        <w:autoSpaceDE w:val="0"/>
        <w:autoSpaceDN w:val="0"/>
        <w:adjustRightInd w:val="0"/>
        <w:ind w:left="720" w:right="720"/>
        <w:rPr>
          <w:rFonts w:ascii="Arial" w:hAnsi="Arial" w:cs="Arial"/>
          <w:sz w:val="24"/>
          <w:szCs w:val="24"/>
        </w:rPr>
      </w:pPr>
    </w:p>
    <w:p w14:paraId="6A711B4F" w14:textId="3A2FEFDE" w:rsidR="006E25B1" w:rsidRPr="006E25B1" w:rsidRDefault="006E25B1" w:rsidP="006E25B1">
      <w:pPr>
        <w:tabs>
          <w:tab w:val="left" w:pos="0"/>
          <w:tab w:val="left" w:pos="9360"/>
        </w:tabs>
        <w:ind w:right="720"/>
        <w:rPr>
          <w:rFonts w:ascii="Arial" w:hAnsi="Arial" w:cs="Arial"/>
          <w:sz w:val="24"/>
          <w:szCs w:val="24"/>
        </w:rPr>
      </w:pPr>
      <w:r w:rsidRPr="006E25B1">
        <w:rPr>
          <w:rFonts w:ascii="Arial" w:hAnsi="Arial" w:cs="Arial"/>
          <w:sz w:val="24"/>
          <w:szCs w:val="24"/>
        </w:rPr>
        <w:lastRenderedPageBreak/>
        <w:t xml:space="preserve">The incumbent may be required to sit for long periods of time using a keyboard and video display terminal. The incumbent must have the ability to move about, stand, reach, stoop or bend, and </w:t>
      </w:r>
      <w:proofErr w:type="gramStart"/>
      <w:r w:rsidRPr="006E25B1">
        <w:rPr>
          <w:rFonts w:ascii="Arial" w:hAnsi="Arial" w:cs="Arial"/>
          <w:sz w:val="24"/>
          <w:szCs w:val="24"/>
        </w:rPr>
        <w:t>lift up</w:t>
      </w:r>
      <w:proofErr w:type="gramEnd"/>
      <w:r w:rsidRPr="006E25B1">
        <w:rPr>
          <w:rFonts w:ascii="Arial" w:hAnsi="Arial" w:cs="Arial"/>
          <w:sz w:val="24"/>
          <w:szCs w:val="24"/>
        </w:rPr>
        <w:t xml:space="preserve"> to 15 pounds. The incumbent must be able to interact with many people; deal effectively with pressure; multi-task; adapt to changing priorities; maintain focus on work assignments; be open to change and new information, changing conditions, or unexpected obstacles; complete tasks/projects within a short time frame; behave in a fair and ethical manner towards others; and demonstrate a sense of responsibility and commitment to public service. The incumbent must value diversity and other individual differences in the workforce. </w:t>
      </w:r>
    </w:p>
    <w:p w14:paraId="113A88D5" w14:textId="77777777" w:rsidR="001A530F" w:rsidRPr="005163B0" w:rsidRDefault="001A530F" w:rsidP="005163B0">
      <w:pPr>
        <w:contextualSpacing/>
        <w:jc w:val="both"/>
        <w:rPr>
          <w:rFonts w:ascii="Times New Roman" w:eastAsia="Calibri" w:hAnsi="Times New Roman"/>
          <w:sz w:val="24"/>
          <w:szCs w:val="24"/>
        </w:rPr>
      </w:pPr>
    </w:p>
    <w:p w14:paraId="1B1828A6" w14:textId="77777777" w:rsidR="006D430A" w:rsidRDefault="006D430A" w:rsidP="003A5B00">
      <w:pPr>
        <w:tabs>
          <w:tab w:val="left" w:pos="8460"/>
        </w:tabs>
        <w:ind w:right="720"/>
        <w:rPr>
          <w:rFonts w:ascii="Arial" w:hAnsi="Arial" w:cs="Arial"/>
          <w:b/>
          <w:sz w:val="24"/>
          <w:szCs w:val="24"/>
          <w:u w:val="single"/>
        </w:rPr>
      </w:pPr>
      <w:r w:rsidRPr="003A5B00">
        <w:rPr>
          <w:rFonts w:ascii="Arial" w:hAnsi="Arial" w:cs="Arial"/>
          <w:b/>
          <w:sz w:val="24"/>
          <w:szCs w:val="24"/>
          <w:u w:val="single"/>
        </w:rPr>
        <w:t>WORK ENVIRONMENT</w:t>
      </w:r>
    </w:p>
    <w:p w14:paraId="3238D4D2" w14:textId="77777777" w:rsidR="003A5B00" w:rsidRPr="003A5B00" w:rsidRDefault="003A5B00" w:rsidP="003A5B00">
      <w:pPr>
        <w:tabs>
          <w:tab w:val="left" w:pos="8460"/>
        </w:tabs>
        <w:ind w:right="720"/>
        <w:rPr>
          <w:rFonts w:ascii="Arial" w:hAnsi="Arial" w:cs="Arial"/>
          <w:b/>
          <w:sz w:val="24"/>
          <w:szCs w:val="24"/>
          <w:u w:val="single"/>
        </w:rPr>
      </w:pPr>
    </w:p>
    <w:p w14:paraId="08DC2EF7" w14:textId="69BDBEC8" w:rsidR="006D430A" w:rsidRPr="003A5B00" w:rsidRDefault="006D430A" w:rsidP="003A5B00">
      <w:pPr>
        <w:numPr>
          <w:ilvl w:val="0"/>
          <w:numId w:val="3"/>
        </w:numPr>
        <w:autoSpaceDE w:val="0"/>
        <w:autoSpaceDN w:val="0"/>
        <w:adjustRightInd w:val="0"/>
        <w:spacing w:after="60"/>
        <w:rPr>
          <w:rFonts w:ascii="Arial" w:eastAsia="Calibri" w:hAnsi="Arial" w:cs="Arial"/>
          <w:color w:val="000000"/>
          <w:sz w:val="24"/>
          <w:szCs w:val="24"/>
        </w:rPr>
      </w:pPr>
      <w:r w:rsidRPr="003A5B00">
        <w:rPr>
          <w:rFonts w:ascii="Arial" w:eastAsia="Calibri" w:hAnsi="Arial" w:cs="Arial"/>
          <w:color w:val="000000"/>
          <w:sz w:val="24"/>
          <w:szCs w:val="24"/>
        </w:rPr>
        <w:t>Prolonged periods of sitting</w:t>
      </w:r>
      <w:r w:rsidR="003A5B00">
        <w:rPr>
          <w:rFonts w:ascii="Arial" w:eastAsia="Calibri" w:hAnsi="Arial" w:cs="Arial"/>
          <w:color w:val="000000"/>
          <w:sz w:val="24"/>
          <w:szCs w:val="24"/>
        </w:rPr>
        <w:t xml:space="preserve"> and/or standing at a desk and in conference room settings</w:t>
      </w:r>
    </w:p>
    <w:p w14:paraId="0202783A" w14:textId="2F4CF053" w:rsidR="006D430A" w:rsidRPr="003A5B00" w:rsidRDefault="006D430A" w:rsidP="003A5B00">
      <w:pPr>
        <w:numPr>
          <w:ilvl w:val="0"/>
          <w:numId w:val="3"/>
        </w:numPr>
        <w:autoSpaceDE w:val="0"/>
        <w:autoSpaceDN w:val="0"/>
        <w:adjustRightInd w:val="0"/>
        <w:spacing w:after="60"/>
        <w:rPr>
          <w:rFonts w:ascii="Arial" w:eastAsia="Calibri" w:hAnsi="Arial" w:cs="Arial"/>
          <w:color w:val="000000"/>
          <w:sz w:val="24"/>
          <w:szCs w:val="24"/>
        </w:rPr>
      </w:pPr>
      <w:r w:rsidRPr="003A5B00">
        <w:rPr>
          <w:rFonts w:ascii="Arial" w:eastAsia="Calibri" w:hAnsi="Arial" w:cs="Arial"/>
          <w:color w:val="000000"/>
          <w:sz w:val="24"/>
          <w:szCs w:val="24"/>
        </w:rPr>
        <w:t>Works in an open-space, climate-controlled office environment Monday through Friday or from home as public health orders require.</w:t>
      </w:r>
    </w:p>
    <w:p w14:paraId="33CAE8EA" w14:textId="77777777" w:rsidR="006D430A" w:rsidRPr="003A5B00" w:rsidRDefault="006D430A" w:rsidP="003A5B00">
      <w:pPr>
        <w:numPr>
          <w:ilvl w:val="0"/>
          <w:numId w:val="3"/>
        </w:numPr>
        <w:autoSpaceDE w:val="0"/>
        <w:autoSpaceDN w:val="0"/>
        <w:adjustRightInd w:val="0"/>
        <w:spacing w:after="60"/>
        <w:rPr>
          <w:rFonts w:ascii="Arial" w:eastAsia="Calibri" w:hAnsi="Arial" w:cs="Arial"/>
          <w:color w:val="000000"/>
          <w:sz w:val="24"/>
          <w:szCs w:val="24"/>
        </w:rPr>
      </w:pPr>
      <w:r w:rsidRPr="003A5B00">
        <w:rPr>
          <w:rFonts w:ascii="Arial" w:eastAsia="Calibri" w:hAnsi="Arial" w:cs="Arial"/>
          <w:color w:val="000000"/>
          <w:sz w:val="24"/>
          <w:szCs w:val="24"/>
        </w:rPr>
        <w:t>Occasional overnight travel</w:t>
      </w:r>
    </w:p>
    <w:p w14:paraId="54B0B64D" w14:textId="77777777" w:rsidR="00F50751" w:rsidRPr="00F50751" w:rsidRDefault="00F50751" w:rsidP="00F50751">
      <w:pPr>
        <w:autoSpaceDE w:val="0"/>
        <w:autoSpaceDN w:val="0"/>
        <w:adjustRightInd w:val="0"/>
        <w:spacing w:after="240"/>
        <w:rPr>
          <w:rFonts w:cs="Arial"/>
        </w:rPr>
      </w:pPr>
    </w:p>
    <w:p w14:paraId="529A25EE" w14:textId="77777777" w:rsidR="00F50751" w:rsidRDefault="00F50751" w:rsidP="00F50751">
      <w:pPr>
        <w:pBdr>
          <w:top w:val="single" w:sz="4" w:space="1" w:color="auto"/>
          <w:bottom w:val="single" w:sz="12" w:space="1" w:color="auto"/>
        </w:pBdr>
        <w:jc w:val="both"/>
        <w:rPr>
          <w:rFonts w:ascii="Arial" w:hAnsi="Arial" w:cs="Arial"/>
          <w:sz w:val="24"/>
          <w:szCs w:val="24"/>
        </w:rPr>
      </w:pPr>
    </w:p>
    <w:p w14:paraId="502ADAA9" w14:textId="77777777" w:rsidR="00C3721A" w:rsidRDefault="00C3721A" w:rsidP="00F50751">
      <w:pPr>
        <w:pBdr>
          <w:top w:val="single" w:sz="4" w:space="1" w:color="auto"/>
          <w:bottom w:val="single" w:sz="12" w:space="1" w:color="auto"/>
        </w:pBdr>
        <w:rPr>
          <w:rFonts w:ascii="Arial" w:hAnsi="Arial" w:cs="Arial"/>
          <w:b/>
          <w:bCs/>
          <w:sz w:val="24"/>
          <w:szCs w:val="24"/>
        </w:rPr>
      </w:pPr>
    </w:p>
    <w:p w14:paraId="5B846620" w14:textId="77777777" w:rsidR="00C3721A" w:rsidRDefault="00C3721A" w:rsidP="00F50751">
      <w:pPr>
        <w:pBdr>
          <w:top w:val="single" w:sz="4" w:space="1" w:color="auto"/>
          <w:bottom w:val="single" w:sz="12" w:space="1" w:color="auto"/>
        </w:pBdr>
        <w:rPr>
          <w:rFonts w:ascii="Arial" w:hAnsi="Arial" w:cs="Arial"/>
          <w:b/>
          <w:bCs/>
          <w:sz w:val="24"/>
          <w:szCs w:val="24"/>
        </w:rPr>
      </w:pPr>
    </w:p>
    <w:p w14:paraId="326AC3B6" w14:textId="1F988FF6" w:rsidR="001A530F" w:rsidRPr="008B3683" w:rsidRDefault="001A530F" w:rsidP="00C3721A">
      <w:pPr>
        <w:pBdr>
          <w:top w:val="single" w:sz="4" w:space="1" w:color="auto"/>
          <w:bottom w:val="single" w:sz="12" w:space="1" w:color="auto"/>
        </w:pBdr>
        <w:rPr>
          <w:rFonts w:ascii="Arial" w:hAnsi="Arial" w:cs="Arial"/>
          <w:b/>
          <w:bCs/>
          <w:i/>
          <w:iCs/>
          <w:sz w:val="24"/>
          <w:szCs w:val="24"/>
        </w:rPr>
      </w:pPr>
      <w:r w:rsidRPr="008B3683">
        <w:rPr>
          <w:rFonts w:ascii="Arial" w:hAnsi="Arial" w:cs="Arial"/>
          <w:b/>
          <w:bCs/>
          <w:i/>
          <w:iCs/>
          <w:sz w:val="24"/>
          <w:szCs w:val="24"/>
        </w:rPr>
        <w:t>I certify that this duty statement represents an accurate description of the essential functions of this position.</w:t>
      </w:r>
    </w:p>
    <w:p w14:paraId="44E2EC8B" w14:textId="77777777" w:rsidR="001A530F" w:rsidRPr="00F50751" w:rsidRDefault="001A530F" w:rsidP="00F50751">
      <w:pPr>
        <w:pBdr>
          <w:top w:val="single" w:sz="4" w:space="1" w:color="auto"/>
          <w:bottom w:val="single" w:sz="12" w:space="1" w:color="auto"/>
        </w:pBdr>
        <w:jc w:val="both"/>
        <w:rPr>
          <w:rFonts w:ascii="Arial" w:hAnsi="Arial" w:cs="Arial"/>
          <w:sz w:val="24"/>
          <w:szCs w:val="24"/>
        </w:rPr>
      </w:pPr>
    </w:p>
    <w:p w14:paraId="509958A7" w14:textId="77777777" w:rsidR="001A530F" w:rsidRPr="00F50751" w:rsidRDefault="001A530F" w:rsidP="00F50751">
      <w:pPr>
        <w:pBdr>
          <w:top w:val="single" w:sz="4" w:space="1" w:color="auto"/>
          <w:bottom w:val="single" w:sz="12" w:space="1" w:color="auto"/>
        </w:pBdr>
        <w:jc w:val="both"/>
        <w:rPr>
          <w:rFonts w:ascii="Arial" w:hAnsi="Arial" w:cs="Arial"/>
          <w:sz w:val="24"/>
          <w:szCs w:val="24"/>
        </w:rPr>
      </w:pPr>
    </w:p>
    <w:p w14:paraId="25EAD570" w14:textId="44166C9B" w:rsidR="001A530F" w:rsidRPr="00F50751" w:rsidRDefault="00F50751" w:rsidP="005163B0">
      <w:pPr>
        <w:jc w:val="both"/>
        <w:rPr>
          <w:rFonts w:ascii="Arial" w:hAnsi="Arial" w:cs="Arial"/>
          <w:b/>
          <w:sz w:val="24"/>
          <w:szCs w:val="24"/>
        </w:rPr>
      </w:pPr>
      <w:r w:rsidRPr="00F50751">
        <w:rPr>
          <w:rFonts w:ascii="Arial" w:hAnsi="Arial" w:cs="Arial"/>
          <w:b/>
          <w:sz w:val="24"/>
          <w:szCs w:val="24"/>
        </w:rPr>
        <w:t>MELISSA B. KRAEMER</w:t>
      </w:r>
      <w:r w:rsidR="0071697D"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t>DATE</w:t>
      </w:r>
    </w:p>
    <w:p w14:paraId="3D0AEA34" w14:textId="77777777" w:rsidR="001A530F" w:rsidRPr="00F50751" w:rsidRDefault="001A530F" w:rsidP="005163B0">
      <w:pPr>
        <w:jc w:val="both"/>
        <w:rPr>
          <w:rFonts w:ascii="Arial" w:hAnsi="Arial" w:cs="Arial"/>
          <w:b/>
          <w:sz w:val="24"/>
          <w:szCs w:val="24"/>
        </w:rPr>
      </w:pPr>
      <w:r w:rsidRPr="00F50751">
        <w:rPr>
          <w:rFonts w:ascii="Arial" w:hAnsi="Arial" w:cs="Arial"/>
          <w:b/>
          <w:sz w:val="24"/>
          <w:szCs w:val="24"/>
        </w:rPr>
        <w:t>COASTAL PROGRAM MANAGER</w:t>
      </w:r>
    </w:p>
    <w:p w14:paraId="66C78F6D" w14:textId="77777777" w:rsidR="001A530F" w:rsidRPr="00F50751" w:rsidRDefault="005163B0" w:rsidP="005163B0">
      <w:pPr>
        <w:jc w:val="both"/>
        <w:rPr>
          <w:rFonts w:ascii="Arial" w:hAnsi="Arial" w:cs="Arial"/>
          <w:b/>
          <w:sz w:val="24"/>
          <w:szCs w:val="24"/>
        </w:rPr>
      </w:pPr>
      <w:r w:rsidRPr="00F50751">
        <w:rPr>
          <w:rFonts w:ascii="Arial" w:hAnsi="Arial" w:cs="Arial"/>
          <w:b/>
          <w:sz w:val="24"/>
          <w:szCs w:val="24"/>
        </w:rPr>
        <w:t>NORTH</w:t>
      </w:r>
      <w:r w:rsidR="001A530F" w:rsidRPr="00F50751">
        <w:rPr>
          <w:rFonts w:ascii="Arial" w:hAnsi="Arial" w:cs="Arial"/>
          <w:b/>
          <w:sz w:val="24"/>
          <w:szCs w:val="24"/>
        </w:rPr>
        <w:t xml:space="preserve"> COAST DISTRICT OFFICE</w:t>
      </w:r>
    </w:p>
    <w:p w14:paraId="10D62DD4" w14:textId="77777777" w:rsidR="001A530F" w:rsidRPr="00F50751" w:rsidRDefault="001A530F" w:rsidP="005163B0">
      <w:pPr>
        <w:pBdr>
          <w:bottom w:val="single" w:sz="12" w:space="1" w:color="auto"/>
        </w:pBdr>
        <w:jc w:val="both"/>
        <w:rPr>
          <w:rFonts w:ascii="Arial" w:hAnsi="Arial" w:cs="Arial"/>
          <w:sz w:val="24"/>
          <w:szCs w:val="24"/>
        </w:rPr>
      </w:pPr>
    </w:p>
    <w:p w14:paraId="03A8E0B5" w14:textId="77777777" w:rsidR="001A530F" w:rsidRDefault="001A530F" w:rsidP="005163B0">
      <w:pPr>
        <w:pBdr>
          <w:bottom w:val="single" w:sz="12" w:space="1" w:color="auto"/>
        </w:pBdr>
        <w:jc w:val="both"/>
        <w:rPr>
          <w:rFonts w:ascii="Arial" w:hAnsi="Arial" w:cs="Arial"/>
          <w:sz w:val="24"/>
          <w:szCs w:val="24"/>
        </w:rPr>
      </w:pPr>
    </w:p>
    <w:p w14:paraId="7D5C13ED" w14:textId="77777777" w:rsidR="00C3721A" w:rsidRDefault="00C3721A" w:rsidP="005163B0">
      <w:pPr>
        <w:pBdr>
          <w:bottom w:val="single" w:sz="12" w:space="1" w:color="auto"/>
        </w:pBdr>
        <w:jc w:val="both"/>
        <w:rPr>
          <w:rFonts w:ascii="Arial" w:hAnsi="Arial" w:cs="Arial"/>
          <w:sz w:val="24"/>
          <w:szCs w:val="24"/>
        </w:rPr>
      </w:pPr>
    </w:p>
    <w:p w14:paraId="725D490F" w14:textId="77777777" w:rsidR="00C3721A" w:rsidRPr="00F50751" w:rsidRDefault="00C3721A" w:rsidP="005163B0">
      <w:pPr>
        <w:pBdr>
          <w:bottom w:val="single" w:sz="12" w:space="1" w:color="auto"/>
        </w:pBdr>
        <w:jc w:val="both"/>
        <w:rPr>
          <w:rFonts w:ascii="Arial" w:hAnsi="Arial" w:cs="Arial"/>
          <w:sz w:val="24"/>
          <w:szCs w:val="24"/>
        </w:rPr>
      </w:pPr>
    </w:p>
    <w:p w14:paraId="7C815C38" w14:textId="1E077823" w:rsidR="001A530F" w:rsidRPr="008B3683" w:rsidRDefault="001A530F" w:rsidP="00C3721A">
      <w:pPr>
        <w:pBdr>
          <w:bottom w:val="single" w:sz="12" w:space="1" w:color="auto"/>
        </w:pBdr>
        <w:rPr>
          <w:rFonts w:ascii="Arial" w:hAnsi="Arial" w:cs="Arial"/>
          <w:b/>
          <w:bCs/>
          <w:i/>
          <w:iCs/>
          <w:sz w:val="24"/>
          <w:szCs w:val="24"/>
        </w:rPr>
      </w:pPr>
      <w:r w:rsidRPr="008B3683">
        <w:rPr>
          <w:rFonts w:ascii="Arial" w:hAnsi="Arial" w:cs="Arial"/>
          <w:b/>
          <w:bCs/>
          <w:i/>
          <w:iCs/>
          <w:sz w:val="24"/>
          <w:szCs w:val="24"/>
        </w:rPr>
        <w:t>I have read this duty statement and agree that it represents the duties I am assigned.</w:t>
      </w:r>
    </w:p>
    <w:p w14:paraId="09BBDBFA" w14:textId="77777777" w:rsidR="001A530F" w:rsidRPr="00F50751" w:rsidRDefault="001A530F" w:rsidP="005163B0">
      <w:pPr>
        <w:pBdr>
          <w:bottom w:val="single" w:sz="12" w:space="1" w:color="auto"/>
        </w:pBdr>
        <w:jc w:val="both"/>
        <w:rPr>
          <w:rFonts w:ascii="Arial" w:hAnsi="Arial" w:cs="Arial"/>
          <w:sz w:val="24"/>
          <w:szCs w:val="24"/>
        </w:rPr>
      </w:pPr>
    </w:p>
    <w:p w14:paraId="06F2B8DA" w14:textId="77777777" w:rsidR="001A530F" w:rsidRPr="00F50751" w:rsidRDefault="001A530F" w:rsidP="005163B0">
      <w:pPr>
        <w:pBdr>
          <w:bottom w:val="single" w:sz="12" w:space="1" w:color="auto"/>
        </w:pBdr>
        <w:jc w:val="both"/>
        <w:rPr>
          <w:rFonts w:ascii="Arial" w:hAnsi="Arial" w:cs="Arial"/>
          <w:sz w:val="24"/>
          <w:szCs w:val="24"/>
        </w:rPr>
      </w:pPr>
    </w:p>
    <w:p w14:paraId="28AA2B0F" w14:textId="22EDB613" w:rsidR="001A530F" w:rsidRPr="00F50751" w:rsidRDefault="00F50751" w:rsidP="005163B0">
      <w:pPr>
        <w:jc w:val="both"/>
        <w:rPr>
          <w:rFonts w:ascii="Arial" w:hAnsi="Arial" w:cs="Arial"/>
          <w:b/>
          <w:sz w:val="24"/>
          <w:szCs w:val="24"/>
        </w:rPr>
      </w:pPr>
      <w:r w:rsidRPr="00F50751">
        <w:rPr>
          <w:rFonts w:ascii="Arial" w:hAnsi="Arial" w:cs="Arial"/>
          <w:b/>
          <w:sz w:val="24"/>
          <w:szCs w:val="24"/>
        </w:rPr>
        <w:t>[TBD]</w:t>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651B7" w:rsidRPr="00F50751">
        <w:rPr>
          <w:rFonts w:ascii="Arial" w:hAnsi="Arial" w:cs="Arial"/>
          <w:b/>
          <w:sz w:val="24"/>
          <w:szCs w:val="24"/>
        </w:rPr>
        <w:tab/>
      </w:r>
      <w:r w:rsidR="001651B7" w:rsidRPr="00F50751">
        <w:rPr>
          <w:rFonts w:ascii="Arial" w:hAnsi="Arial" w:cs="Arial"/>
          <w:b/>
          <w:sz w:val="24"/>
          <w:szCs w:val="24"/>
        </w:rPr>
        <w:tab/>
      </w:r>
      <w:r w:rsidRPr="00F50751">
        <w:rPr>
          <w:rFonts w:ascii="Arial" w:hAnsi="Arial" w:cs="Arial"/>
          <w:b/>
          <w:sz w:val="24"/>
          <w:szCs w:val="24"/>
        </w:rPr>
        <w:tab/>
      </w:r>
      <w:r w:rsidRPr="00F50751">
        <w:rPr>
          <w:rFonts w:ascii="Arial" w:hAnsi="Arial" w:cs="Arial"/>
          <w:b/>
          <w:sz w:val="24"/>
          <w:szCs w:val="24"/>
        </w:rPr>
        <w:tab/>
      </w:r>
      <w:r w:rsidRPr="00F50751">
        <w:rPr>
          <w:rFonts w:ascii="Arial" w:hAnsi="Arial" w:cs="Arial"/>
          <w:b/>
          <w:sz w:val="24"/>
          <w:szCs w:val="24"/>
        </w:rPr>
        <w:tab/>
      </w:r>
      <w:r w:rsidR="001A530F" w:rsidRPr="00F50751">
        <w:rPr>
          <w:rFonts w:ascii="Arial" w:hAnsi="Arial" w:cs="Arial"/>
          <w:b/>
          <w:sz w:val="24"/>
          <w:szCs w:val="24"/>
        </w:rPr>
        <w:t>DATE</w:t>
      </w:r>
    </w:p>
    <w:p w14:paraId="2342AA34" w14:textId="0F217356" w:rsidR="001A530F" w:rsidRPr="00F50751" w:rsidRDefault="001A530F" w:rsidP="005163B0">
      <w:pPr>
        <w:jc w:val="both"/>
        <w:rPr>
          <w:rFonts w:ascii="Arial" w:hAnsi="Arial" w:cs="Arial"/>
          <w:b/>
          <w:sz w:val="24"/>
          <w:szCs w:val="24"/>
        </w:rPr>
      </w:pPr>
      <w:r w:rsidRPr="00F50751">
        <w:rPr>
          <w:rFonts w:ascii="Arial" w:hAnsi="Arial" w:cs="Arial"/>
          <w:b/>
          <w:sz w:val="24"/>
          <w:szCs w:val="24"/>
        </w:rPr>
        <w:t>COASTAL PROGRAM ANALYST I</w:t>
      </w:r>
      <w:r w:rsidR="00DA0247">
        <w:rPr>
          <w:rFonts w:ascii="Arial" w:hAnsi="Arial" w:cs="Arial"/>
          <w:b/>
          <w:sz w:val="24"/>
          <w:szCs w:val="24"/>
        </w:rPr>
        <w:t>I</w:t>
      </w:r>
    </w:p>
    <w:p w14:paraId="4F8858DE" w14:textId="77777777" w:rsidR="001A530F" w:rsidRPr="00F50751" w:rsidRDefault="005163B0" w:rsidP="005163B0">
      <w:pPr>
        <w:jc w:val="both"/>
        <w:rPr>
          <w:rFonts w:ascii="Arial" w:hAnsi="Arial" w:cs="Arial"/>
          <w:b/>
          <w:sz w:val="24"/>
          <w:szCs w:val="24"/>
        </w:rPr>
      </w:pPr>
      <w:r w:rsidRPr="00F50751">
        <w:rPr>
          <w:rFonts w:ascii="Arial" w:hAnsi="Arial" w:cs="Arial"/>
          <w:b/>
          <w:sz w:val="24"/>
          <w:szCs w:val="24"/>
        </w:rPr>
        <w:t>NORTH</w:t>
      </w:r>
      <w:r w:rsidR="001A530F" w:rsidRPr="00F50751">
        <w:rPr>
          <w:rFonts w:ascii="Arial" w:hAnsi="Arial" w:cs="Arial"/>
          <w:b/>
          <w:sz w:val="24"/>
          <w:szCs w:val="24"/>
        </w:rPr>
        <w:t xml:space="preserve"> </w:t>
      </w:r>
      <w:r w:rsidR="00040CC2" w:rsidRPr="00F50751">
        <w:rPr>
          <w:rFonts w:ascii="Arial" w:hAnsi="Arial" w:cs="Arial"/>
          <w:b/>
          <w:sz w:val="24"/>
          <w:szCs w:val="24"/>
        </w:rPr>
        <w:t>C</w:t>
      </w:r>
      <w:r w:rsidR="001A530F" w:rsidRPr="00F50751">
        <w:rPr>
          <w:rFonts w:ascii="Arial" w:hAnsi="Arial" w:cs="Arial"/>
          <w:b/>
          <w:sz w:val="24"/>
          <w:szCs w:val="24"/>
        </w:rPr>
        <w:t>OAST DISTRICT OFFICE</w:t>
      </w:r>
    </w:p>
    <w:p w14:paraId="3CC61D88" w14:textId="77777777" w:rsidR="00434916" w:rsidRPr="005163B0" w:rsidRDefault="00434916" w:rsidP="005163B0">
      <w:pPr>
        <w:rPr>
          <w:rFonts w:ascii="Times New Roman" w:hAnsi="Times New Roman"/>
          <w:sz w:val="24"/>
          <w:szCs w:val="24"/>
        </w:rPr>
      </w:pPr>
    </w:p>
    <w:sectPr w:rsidR="00434916" w:rsidRPr="005163B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2D146" w14:textId="77777777" w:rsidR="00BA6CC6" w:rsidRDefault="00BA6CC6">
      <w:r>
        <w:separator/>
      </w:r>
    </w:p>
  </w:endnote>
  <w:endnote w:type="continuationSeparator" w:id="0">
    <w:p w14:paraId="24ADF049" w14:textId="77777777" w:rsidR="00BA6CC6" w:rsidRDefault="00BA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39A1B" w14:textId="77777777" w:rsidR="001A530F" w:rsidRDefault="001A5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8FE1" w14:textId="188C5DC6" w:rsidR="001A530F" w:rsidRPr="00E87FEF" w:rsidRDefault="00E87FEF" w:rsidP="005F0F3B">
    <w:pPr>
      <w:pStyle w:val="Footer"/>
      <w:tabs>
        <w:tab w:val="clear" w:pos="4320"/>
        <w:tab w:val="clear" w:pos="8640"/>
        <w:tab w:val="left" w:pos="3600"/>
      </w:tabs>
      <w:jc w:val="center"/>
      <w:rPr>
        <w:rFonts w:ascii="Arial" w:hAnsi="Arial" w:cs="Arial"/>
        <w:sz w:val="20"/>
      </w:rPr>
    </w:pPr>
    <w:r w:rsidRPr="00E87FEF">
      <w:rPr>
        <w:rFonts w:ascii="Arial" w:hAnsi="Arial" w:cs="Arial"/>
        <w:sz w:val="20"/>
      </w:rPr>
      <w:t xml:space="preserve">Page </w:t>
    </w:r>
    <w:r w:rsidR="001A530F" w:rsidRPr="00E87FEF">
      <w:rPr>
        <w:rFonts w:ascii="Arial" w:hAnsi="Arial" w:cs="Arial"/>
        <w:sz w:val="20"/>
      </w:rPr>
      <w:fldChar w:fldCharType="begin"/>
    </w:r>
    <w:r w:rsidR="001A530F" w:rsidRPr="00E87FEF">
      <w:rPr>
        <w:rFonts w:ascii="Arial" w:hAnsi="Arial" w:cs="Arial"/>
        <w:sz w:val="20"/>
      </w:rPr>
      <w:instrText xml:space="preserve"> PAGE   \* MERGEFORMAT </w:instrText>
    </w:r>
    <w:r w:rsidR="001A530F" w:rsidRPr="00E87FEF">
      <w:rPr>
        <w:rFonts w:ascii="Arial" w:hAnsi="Arial" w:cs="Arial"/>
        <w:sz w:val="20"/>
      </w:rPr>
      <w:fldChar w:fldCharType="separate"/>
    </w:r>
    <w:r w:rsidR="005163B0" w:rsidRPr="00E87FEF">
      <w:rPr>
        <w:rFonts w:ascii="Arial" w:hAnsi="Arial" w:cs="Arial"/>
        <w:noProof/>
        <w:sz w:val="20"/>
      </w:rPr>
      <w:t>5</w:t>
    </w:r>
    <w:r w:rsidR="001A530F" w:rsidRPr="00E87FEF">
      <w:rPr>
        <w:rFonts w:ascii="Arial" w:hAnsi="Arial" w:cs="Arial"/>
        <w:noProof/>
        <w:sz w:val="20"/>
      </w:rPr>
      <w:fldChar w:fldCharType="end"/>
    </w:r>
    <w:r w:rsidRPr="00E87FEF">
      <w:rPr>
        <w:rFonts w:ascii="Arial" w:hAnsi="Arial" w:cs="Arial"/>
        <w:noProof/>
        <w:sz w:val="20"/>
      </w:rPr>
      <w:t xml:space="preserve"> of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94EE5" w14:textId="77777777" w:rsidR="001A530F" w:rsidRDefault="001A5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45FBF" w14:textId="77777777" w:rsidR="00BA6CC6" w:rsidRDefault="00BA6CC6">
      <w:r>
        <w:separator/>
      </w:r>
    </w:p>
  </w:footnote>
  <w:footnote w:type="continuationSeparator" w:id="0">
    <w:p w14:paraId="26480A70" w14:textId="77777777" w:rsidR="00BA6CC6" w:rsidRDefault="00BA6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015F6" w14:textId="77777777" w:rsidR="00850164" w:rsidRPr="00343585" w:rsidRDefault="00850164" w:rsidP="0077701D">
    <w:pPr>
      <w:pBdr>
        <w:bottom w:val="double" w:sz="6" w:space="1" w:color="808080"/>
      </w:pBdr>
      <w:tabs>
        <w:tab w:val="right" w:pos="10080"/>
      </w:tabs>
      <w:ind w:left="-630" w:right="-900"/>
      <w:rPr>
        <w:rFonts w:ascii="Arial" w:hAnsi="Arial" w:cs="Arial"/>
        <w:i/>
        <w:smallCaps/>
        <w:spacing w:val="10"/>
        <w:sz w:val="16"/>
        <w:szCs w:val="16"/>
      </w:rPr>
    </w:pPr>
    <w:r w:rsidRPr="00343585">
      <w:rPr>
        <w:rFonts w:ascii="Arial" w:hAnsi="Arial" w:cs="Arial"/>
        <w:caps/>
        <w:spacing w:val="10"/>
        <w:sz w:val="16"/>
        <w:szCs w:val="16"/>
      </w:rPr>
      <w:t>state of california – California Natural resources agency</w:t>
    </w:r>
    <w:r w:rsidRPr="00343585">
      <w:rPr>
        <w:rFonts w:ascii="Arial" w:hAnsi="Arial" w:cs="Arial"/>
        <w:caps/>
        <w:spacing w:val="10"/>
        <w:sz w:val="16"/>
        <w:szCs w:val="16"/>
      </w:rPr>
      <w:tab/>
      <w:t>GAVIN NEWSOM,</w:t>
    </w:r>
    <w:r w:rsidRPr="00343585">
      <w:rPr>
        <w:rFonts w:ascii="Arial" w:hAnsi="Arial" w:cs="Arial"/>
        <w:spacing w:val="10"/>
        <w:sz w:val="16"/>
        <w:szCs w:val="16"/>
      </w:rPr>
      <w:t xml:space="preserve"> </w:t>
    </w:r>
    <w:r w:rsidRPr="00343585">
      <w:rPr>
        <w:rFonts w:ascii="Arial" w:hAnsi="Arial" w:cs="Arial"/>
        <w:i/>
        <w:smallCaps/>
        <w:spacing w:val="10"/>
        <w:sz w:val="16"/>
        <w:szCs w:val="16"/>
      </w:rPr>
      <w:t>Governor</w:t>
    </w:r>
  </w:p>
  <w:p w14:paraId="3E8755A9" w14:textId="77777777" w:rsidR="00850164" w:rsidRPr="00A81F38" w:rsidRDefault="00850164" w:rsidP="00850164">
    <w:pPr>
      <w:tabs>
        <w:tab w:val="center" w:pos="4320"/>
        <w:tab w:val="right" w:pos="8640"/>
      </w:tabs>
      <w:spacing w:line="40" w:lineRule="exact"/>
      <w:ind w:left="-720"/>
      <w:rPr>
        <w:sz w:val="4"/>
      </w:rPr>
    </w:pPr>
  </w:p>
  <w:tbl>
    <w:tblPr>
      <w:tblW w:w="0" w:type="auto"/>
      <w:tblInd w:w="-706" w:type="dxa"/>
      <w:tblLayout w:type="fixed"/>
      <w:tblLook w:val="0000" w:firstRow="0" w:lastRow="0" w:firstColumn="0" w:lastColumn="0" w:noHBand="0" w:noVBand="0"/>
    </w:tblPr>
    <w:tblGrid>
      <w:gridCol w:w="9900"/>
      <w:gridCol w:w="1080"/>
    </w:tblGrid>
    <w:tr w:rsidR="00850164" w:rsidRPr="0077701D" w14:paraId="70E0A740" w14:textId="77777777" w:rsidTr="00831856">
      <w:trPr>
        <w:trHeight w:hRule="exact" w:val="1323"/>
      </w:trPr>
      <w:tc>
        <w:tcPr>
          <w:tcW w:w="9900" w:type="dxa"/>
        </w:tcPr>
        <w:p w14:paraId="76469CAF" w14:textId="77777777" w:rsidR="0077701D" w:rsidRPr="0077701D" w:rsidRDefault="0077701D" w:rsidP="0077701D">
          <w:pPr>
            <w:ind w:left="-30" w:right="-720"/>
            <w:rPr>
              <w:rFonts w:ascii="Arial" w:hAnsi="Arial" w:cs="Arial"/>
              <w:b/>
              <w:sz w:val="28"/>
            </w:rPr>
          </w:pPr>
          <w:r w:rsidRPr="0077701D">
            <w:rPr>
              <w:rFonts w:ascii="Arial" w:hAnsi="Arial" w:cs="Arial"/>
              <w:b/>
              <w:sz w:val="28"/>
            </w:rPr>
            <w:t>CALIFORNIA COASTAL COMMISSION</w:t>
          </w:r>
        </w:p>
        <w:p w14:paraId="0DF5D49F" w14:textId="77777777" w:rsidR="0077701D" w:rsidRPr="0077701D" w:rsidRDefault="0077701D" w:rsidP="006C5F73">
          <w:pPr>
            <w:ind w:left="-30" w:right="-720"/>
            <w:rPr>
              <w:rFonts w:ascii="Arial" w:hAnsi="Arial" w:cs="Arial"/>
              <w:caps/>
              <w:sz w:val="16"/>
            </w:rPr>
          </w:pPr>
          <w:r w:rsidRPr="0077701D">
            <w:rPr>
              <w:rFonts w:ascii="Arial" w:hAnsi="Arial" w:cs="Arial"/>
              <w:caps/>
              <w:sz w:val="16"/>
            </w:rPr>
            <w:t>North Coast District Office</w:t>
          </w:r>
        </w:p>
        <w:p w14:paraId="2AEA92BB" w14:textId="7A667A24" w:rsidR="0077701D" w:rsidRPr="0077701D" w:rsidRDefault="0077701D" w:rsidP="0077701D">
          <w:pPr>
            <w:ind w:left="-30" w:right="-720"/>
            <w:rPr>
              <w:rFonts w:ascii="Arial" w:hAnsi="Arial" w:cs="Arial"/>
              <w:caps/>
              <w:sz w:val="16"/>
            </w:rPr>
          </w:pPr>
          <w:r w:rsidRPr="0077701D">
            <w:rPr>
              <w:rFonts w:ascii="Arial" w:hAnsi="Arial" w:cs="Arial"/>
              <w:sz w:val="16"/>
            </w:rPr>
            <w:t xml:space="preserve">1385 </w:t>
          </w:r>
          <w:r w:rsidR="00343585">
            <w:rPr>
              <w:rFonts w:ascii="Arial" w:hAnsi="Arial" w:cs="Arial"/>
              <w:sz w:val="16"/>
            </w:rPr>
            <w:t xml:space="preserve">8TH </w:t>
          </w:r>
          <w:r w:rsidRPr="0077701D">
            <w:rPr>
              <w:rFonts w:ascii="Arial" w:hAnsi="Arial" w:cs="Arial"/>
              <w:caps/>
              <w:sz w:val="16"/>
            </w:rPr>
            <w:t>Street Suite 130</w:t>
          </w:r>
        </w:p>
        <w:p w14:paraId="040BE7E7" w14:textId="77777777" w:rsidR="0077701D" w:rsidRPr="0077701D" w:rsidRDefault="0077701D" w:rsidP="0077701D">
          <w:pPr>
            <w:ind w:left="-30" w:right="-720"/>
            <w:rPr>
              <w:rFonts w:ascii="Arial" w:hAnsi="Arial" w:cs="Arial"/>
              <w:sz w:val="16"/>
            </w:rPr>
          </w:pPr>
          <w:r w:rsidRPr="0077701D">
            <w:rPr>
              <w:rFonts w:ascii="Arial" w:hAnsi="Arial" w:cs="Arial"/>
              <w:caps/>
              <w:sz w:val="16"/>
            </w:rPr>
            <w:t>Arcata</w:t>
          </w:r>
          <w:r w:rsidRPr="0077701D">
            <w:rPr>
              <w:rFonts w:ascii="Arial" w:hAnsi="Arial" w:cs="Arial"/>
              <w:sz w:val="16"/>
            </w:rPr>
            <w:t xml:space="preserve">, CA 95521 </w:t>
          </w:r>
        </w:p>
        <w:p w14:paraId="5CC9A766" w14:textId="0AC62308" w:rsidR="0077701D" w:rsidRPr="0077701D" w:rsidRDefault="0077701D" w:rsidP="0077701D">
          <w:pPr>
            <w:ind w:left="-30" w:right="-720"/>
            <w:rPr>
              <w:rFonts w:ascii="Arial" w:hAnsi="Arial" w:cs="Arial"/>
              <w:sz w:val="16"/>
            </w:rPr>
          </w:pPr>
          <w:r w:rsidRPr="0077701D">
            <w:rPr>
              <w:rFonts w:ascii="Arial" w:hAnsi="Arial" w:cs="Arial"/>
              <w:caps/>
              <w:sz w:val="16"/>
            </w:rPr>
            <w:t>Voice</w:t>
          </w:r>
          <w:r w:rsidRPr="0077701D">
            <w:rPr>
              <w:rFonts w:ascii="Arial" w:hAnsi="Arial" w:cs="Arial"/>
              <w:sz w:val="16"/>
            </w:rPr>
            <w:t xml:space="preserve"> (707) 826-8950 </w:t>
          </w:r>
        </w:p>
        <w:p w14:paraId="0D68DF35" w14:textId="2CAF5F7B" w:rsidR="00850164" w:rsidRPr="0077701D" w:rsidRDefault="00850164" w:rsidP="005163B0">
          <w:pPr>
            <w:rPr>
              <w:rFonts w:ascii="Arial" w:hAnsi="Arial" w:cs="Arial"/>
              <w:spacing w:val="10"/>
              <w:sz w:val="12"/>
            </w:rPr>
          </w:pPr>
          <w:r w:rsidRPr="0077701D">
            <w:rPr>
              <w:rFonts w:ascii="Arial" w:hAnsi="Arial" w:cs="Arial"/>
              <w:spacing w:val="10"/>
              <w:sz w:val="12"/>
            </w:rPr>
            <w:br/>
          </w:r>
        </w:p>
        <w:p w14:paraId="0B47B5BF" w14:textId="77777777" w:rsidR="00850164" w:rsidRPr="0077701D" w:rsidRDefault="00850164" w:rsidP="00831856">
          <w:pPr>
            <w:spacing w:before="40" w:after="400" w:line="160" w:lineRule="exact"/>
            <w:ind w:left="-14"/>
            <w:rPr>
              <w:rFonts w:ascii="Arial" w:hAnsi="Arial" w:cs="Arial"/>
              <w:smallCaps/>
            </w:rPr>
          </w:pPr>
        </w:p>
      </w:tc>
      <w:tc>
        <w:tcPr>
          <w:tcW w:w="1080" w:type="dxa"/>
        </w:tcPr>
        <w:p w14:paraId="59140A6C" w14:textId="77777777" w:rsidR="00850164" w:rsidRPr="0077701D" w:rsidRDefault="00850164" w:rsidP="00831856">
          <w:pPr>
            <w:spacing w:before="700"/>
            <w:jc w:val="right"/>
            <w:rPr>
              <w:rFonts w:ascii="Arial" w:hAnsi="Arial" w:cs="Arial"/>
              <w:smallCaps/>
            </w:rPr>
          </w:pPr>
        </w:p>
      </w:tc>
    </w:tr>
  </w:tbl>
  <w:p w14:paraId="757D302B" w14:textId="77777777" w:rsidR="00434916" w:rsidRDefault="00434916">
    <w:pPr>
      <w:pStyle w:val="Header"/>
      <w:spacing w:line="40" w:lineRule="exact"/>
      <w:ind w:left="-720"/>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F5093" w14:textId="77777777" w:rsidR="001A530F" w:rsidRDefault="001A5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AF75" w14:textId="1987EEC4" w:rsidR="001A530F" w:rsidRPr="00E87FEF" w:rsidRDefault="00E87FEF">
    <w:pPr>
      <w:pStyle w:val="Header"/>
      <w:rPr>
        <w:rFonts w:ascii="Arial" w:hAnsi="Arial" w:cs="Arial"/>
        <w:sz w:val="20"/>
      </w:rPr>
    </w:pPr>
    <w:r w:rsidRPr="00E87FEF">
      <w:rPr>
        <w:rFonts w:ascii="Arial" w:hAnsi="Arial" w:cs="Arial"/>
        <w:sz w:val="20"/>
      </w:rPr>
      <w:t>CPA II Duty Statement (</w:t>
    </w:r>
    <w:r w:rsidR="002B5AC2">
      <w:rPr>
        <w:rFonts w:ascii="Arial" w:hAnsi="Arial" w:cs="Arial"/>
        <w:sz w:val="20"/>
      </w:rPr>
      <w:t>10</w:t>
    </w:r>
    <w:r w:rsidRPr="00E87FEF">
      <w:rPr>
        <w:rFonts w:ascii="Arial" w:hAnsi="Arial" w:cs="Arial"/>
        <w:sz w:val="20"/>
      </w:rPr>
      <w:t>/202</w:t>
    </w:r>
    <w:r w:rsidR="00343585">
      <w:rPr>
        <w:rFonts w:ascii="Arial" w:hAnsi="Arial" w:cs="Arial"/>
        <w:sz w:val="20"/>
      </w:rPr>
      <w:t>4</w:t>
    </w:r>
    <w:r w:rsidRPr="00E87FEF">
      <w:rPr>
        <w:rFonts w:ascii="Arial" w:hAnsi="Arial" w:cs="Arial"/>
        <w:sz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69F78" w14:textId="77777777" w:rsidR="001A530F" w:rsidRDefault="001A530F">
    <w:pPr>
      <w:pBdr>
        <w:bottom w:val="double" w:sz="6" w:space="1" w:color="808080"/>
      </w:pBdr>
      <w:tabs>
        <w:tab w:val="right" w:pos="10080"/>
      </w:tabs>
      <w:ind w:left="-720" w:right="-720"/>
      <w:rPr>
        <w:i/>
        <w:smallCaps/>
        <w:spacing w:val="10"/>
        <w:sz w:val="12"/>
      </w:rPr>
    </w:pPr>
    <w:r>
      <w:rPr>
        <w:caps/>
        <w:spacing w:val="10"/>
        <w:sz w:val="12"/>
      </w:rPr>
      <w:t xml:space="preserve">state of </w:t>
    </w:r>
    <w:smartTag w:uri="urn:schemas-microsoft-com:office:smarttags" w:element="place">
      <w:smartTag w:uri="urn:schemas-microsoft-com:office:smarttags" w:element="State">
        <w:r>
          <w:rPr>
            <w:caps/>
            <w:spacing w:val="10"/>
            <w:sz w:val="12"/>
          </w:rPr>
          <w:t>california</w:t>
        </w:r>
      </w:smartTag>
    </w:smartTag>
    <w:r>
      <w:rPr>
        <w:caps/>
        <w:spacing w:val="10"/>
        <w:sz w:val="12"/>
      </w:rPr>
      <w:t>—Natural resources agency</w:t>
    </w:r>
    <w:r>
      <w:rPr>
        <w:caps/>
        <w:spacing w:val="10"/>
        <w:sz w:val="12"/>
      </w:rPr>
      <w:tab/>
      <w:t>Edmund G. Brown, Jr.,</w:t>
    </w:r>
    <w:r>
      <w:rPr>
        <w:spacing w:val="10"/>
        <w:sz w:val="12"/>
      </w:rPr>
      <w:t xml:space="preserve"> </w:t>
    </w:r>
    <w:r>
      <w:rPr>
        <w:i/>
        <w:smallCaps/>
        <w:spacing w:val="10"/>
        <w:sz w:val="12"/>
      </w:rPr>
      <w:t>Governor</w:t>
    </w:r>
  </w:p>
  <w:tbl>
    <w:tblPr>
      <w:tblW w:w="0" w:type="auto"/>
      <w:tblInd w:w="-706" w:type="dxa"/>
      <w:tblLayout w:type="fixed"/>
      <w:tblLook w:val="0000" w:firstRow="0" w:lastRow="0" w:firstColumn="0" w:lastColumn="0" w:noHBand="0" w:noVBand="0"/>
    </w:tblPr>
    <w:tblGrid>
      <w:gridCol w:w="9900"/>
      <w:gridCol w:w="1080"/>
    </w:tblGrid>
    <w:tr w:rsidR="001A530F" w14:paraId="37BE68C5" w14:textId="77777777">
      <w:trPr>
        <w:trHeight w:hRule="exact" w:val="1323"/>
      </w:trPr>
      <w:tc>
        <w:tcPr>
          <w:tcW w:w="9900" w:type="dxa"/>
        </w:tcPr>
        <w:p w14:paraId="6A60713E" w14:textId="50E5FB22" w:rsidR="001A530F" w:rsidRDefault="004A7F49">
          <w:pPr>
            <w:spacing w:before="60"/>
            <w:ind w:left="-18"/>
            <w:rPr>
              <w:smallCaps/>
            </w:rPr>
          </w:pPr>
          <w:r>
            <w:rPr>
              <w:noProof/>
            </w:rPr>
            <mc:AlternateContent>
              <mc:Choice Requires="wps">
                <w:drawing>
                  <wp:anchor distT="0" distB="0" distL="114300" distR="114300" simplePos="0" relativeHeight="251658240" behindDoc="0" locked="0" layoutInCell="1" allowOverlap="1" wp14:anchorId="7B6B3D91" wp14:editId="77F36E93">
                    <wp:simplePos x="0" y="0"/>
                    <wp:positionH relativeFrom="margin">
                      <wp:posOffset>6329045</wp:posOffset>
                    </wp:positionH>
                    <wp:positionV relativeFrom="margin">
                      <wp:posOffset>95250</wp:posOffset>
                    </wp:positionV>
                    <wp:extent cx="571500" cy="5842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84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32D54DED" w14:textId="75D39028" w:rsidR="001A530F" w:rsidRDefault="004A7F49">
                                <w:pPr>
                                  <w:jc w:val="right"/>
                                </w:pPr>
                                <w:r w:rsidRPr="001A530F">
                                  <w:rPr>
                                    <w:rFonts w:ascii="Arial Rounded MT Bold" w:hAnsi="Arial Rounded MT Bold"/>
                                    <w:noProof/>
                                    <w:color w:val="808080"/>
                                    <w:sz w:val="12"/>
                                    <w:lang w:eastAsia="zh-CN"/>
                                  </w:rPr>
                                  <w:drawing>
                                    <wp:inline distT="0" distB="0" distL="0" distR="0" wp14:anchorId="54D222B9" wp14:editId="6B4CA144">
                                      <wp:extent cx="541020" cy="5638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38000" contrast="-20000"/>
                                                <a:extLst>
                                                  <a:ext uri="{28A0092B-C50C-407E-A947-70E740481C1C}">
                                                    <a14:useLocalDpi xmlns:a14="http://schemas.microsoft.com/office/drawing/2010/main" val="0"/>
                                                  </a:ext>
                                                </a:extLst>
                                              </a:blip>
                                              <a:srcRect/>
                                              <a:stretch>
                                                <a:fillRect/>
                                              </a:stretch>
                                            </pic:blipFill>
                                            <pic:spPr bwMode="auto">
                                              <a:xfrm>
                                                <a:off x="0" y="0"/>
                                                <a:ext cx="541020" cy="56388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B3D91" id="Rectangle 1" o:spid="_x0000_s1026" style="position:absolute;left:0;text-align:left;margin-left:498.35pt;margin-top:7.5pt;width:45pt;height: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" filled="f" stroked="f" strokecolor="gray" strokeweight=".25pt">
                    <v:textbox inset="1pt,1pt,1pt,1pt">
                      <w:txbxContent>
                        <w:p w14:paraId="32D54DED" w14:textId="75D39028" w:rsidR="001A530F" w:rsidRDefault="004A7F49">
                          <w:pPr>
                            <w:jc w:val="right"/>
                          </w:pPr>
                          <w:r w:rsidRPr="001A530F">
                            <w:rPr>
                              <w:rFonts w:ascii="Arial Rounded MT Bold" w:hAnsi="Arial Rounded MT Bold"/>
                              <w:noProof/>
                              <w:color w:val="808080"/>
                              <w:sz w:val="12"/>
                              <w:lang w:eastAsia="zh-CN"/>
                            </w:rPr>
                            <w:drawing>
                              <wp:inline distT="0" distB="0" distL="0" distR="0" wp14:anchorId="54D222B9" wp14:editId="6B4CA144">
                                <wp:extent cx="541020" cy="5638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38000" contrast="-20000"/>
                                          <a:extLst>
                                            <a:ext uri="{28A0092B-C50C-407E-A947-70E740481C1C}">
                                              <a14:useLocalDpi xmlns:a14="http://schemas.microsoft.com/office/drawing/2010/main" val="0"/>
                                            </a:ext>
                                          </a:extLst>
                                        </a:blip>
                                        <a:srcRect/>
                                        <a:stretch>
                                          <a:fillRect/>
                                        </a:stretch>
                                      </pic:blipFill>
                                      <pic:spPr bwMode="auto">
                                        <a:xfrm>
                                          <a:off x="0" y="0"/>
                                          <a:ext cx="541020" cy="563880"/>
                                        </a:xfrm>
                                        <a:prstGeom prst="rect">
                                          <a:avLst/>
                                        </a:prstGeom>
                                        <a:noFill/>
                                        <a:ln>
                                          <a:noFill/>
                                        </a:ln>
                                      </pic:spPr>
                                    </pic:pic>
                                  </a:graphicData>
                                </a:graphic>
                              </wp:inline>
                            </w:drawing>
                          </w:r>
                        </w:p>
                      </w:txbxContent>
                    </v:textbox>
                    <w10:wrap anchorx="margin" anchory="margin"/>
                  </v:rect>
                </w:pict>
              </mc:Fallback>
            </mc:AlternateContent>
          </w:r>
          <w:r w:rsidR="001A530F">
            <w:rPr>
              <w:rFonts w:ascii="Arial Rounded MT Bold" w:hAnsi="Arial Rounded MT Bold"/>
              <w:smallCaps/>
              <w:spacing w:val="20"/>
            </w:rPr>
            <w:t>CALIFORNIA</w:t>
          </w:r>
          <w:r w:rsidR="001A530F">
            <w:rPr>
              <w:rFonts w:ascii="Arial Rounded MT Bold" w:hAnsi="Arial Rounded MT Bold"/>
              <w:smallCaps/>
              <w:spacing w:val="50"/>
            </w:rPr>
            <w:t xml:space="preserve"> </w:t>
          </w:r>
          <w:r w:rsidR="001A530F">
            <w:rPr>
              <w:rFonts w:ascii="Arial Rounded MT Bold" w:hAnsi="Arial Rounded MT Bold"/>
              <w:smallCaps/>
              <w:spacing w:val="20"/>
            </w:rPr>
            <w:t>COASTAL</w:t>
          </w:r>
          <w:r w:rsidR="001A530F">
            <w:rPr>
              <w:rFonts w:ascii="Arial Rounded MT Bold" w:hAnsi="Arial Rounded MT Bold"/>
              <w:smallCaps/>
              <w:spacing w:val="50"/>
            </w:rPr>
            <w:t xml:space="preserve"> </w:t>
          </w:r>
          <w:r w:rsidR="001A530F">
            <w:rPr>
              <w:rFonts w:ascii="Arial Rounded MT Bold" w:hAnsi="Arial Rounded MT Bold"/>
              <w:smallCaps/>
              <w:spacing w:val="20"/>
            </w:rPr>
            <w:t>COMMISSION</w:t>
          </w:r>
        </w:p>
        <w:p w14:paraId="10E54FA4" w14:textId="77777777" w:rsidR="001A530F" w:rsidRDefault="001A530F">
          <w:pPr>
            <w:spacing w:before="40" w:after="500" w:line="160" w:lineRule="exact"/>
            <w:ind w:left="-14"/>
            <w:rPr>
              <w:smallCaps/>
              <w:spacing w:val="10"/>
              <w:sz w:val="12"/>
            </w:rPr>
          </w:pPr>
          <w:r>
            <w:rPr>
              <w:smallCaps/>
              <w:spacing w:val="10"/>
              <w:sz w:val="12"/>
            </w:rPr>
            <w:t>200 OCEANGATE,</w:t>
          </w:r>
          <w:r>
            <w:rPr>
              <w:smallCaps/>
              <w:spacing w:val="40"/>
              <w:sz w:val="12"/>
            </w:rPr>
            <w:t xml:space="preserve"> </w:t>
          </w:r>
          <w:r>
            <w:rPr>
              <w:smallCaps/>
              <w:spacing w:val="10"/>
              <w:sz w:val="12"/>
            </w:rPr>
            <w:t>SUITE</w:t>
          </w:r>
          <w:r>
            <w:rPr>
              <w:smallCaps/>
              <w:spacing w:val="40"/>
              <w:sz w:val="12"/>
            </w:rPr>
            <w:t xml:space="preserve"> 1</w:t>
          </w:r>
          <w:r>
            <w:rPr>
              <w:smallCaps/>
              <w:spacing w:val="10"/>
              <w:sz w:val="12"/>
            </w:rPr>
            <w:t>000</w:t>
          </w:r>
          <w:r>
            <w:rPr>
              <w:smallCaps/>
              <w:spacing w:val="10"/>
              <w:sz w:val="12"/>
            </w:rPr>
            <w:br/>
            <w:t>LONG BEACH,</w:t>
          </w:r>
          <w:r>
            <w:rPr>
              <w:smallCaps/>
              <w:spacing w:val="40"/>
              <w:sz w:val="12"/>
            </w:rPr>
            <w:t xml:space="preserve"> </w:t>
          </w:r>
          <w:r>
            <w:rPr>
              <w:smallCaps/>
              <w:spacing w:val="10"/>
              <w:sz w:val="12"/>
            </w:rPr>
            <w:t>CA</w:t>
          </w:r>
          <w:r>
            <w:rPr>
              <w:smallCaps/>
              <w:spacing w:val="40"/>
              <w:sz w:val="12"/>
            </w:rPr>
            <w:t xml:space="preserve"> 90802</w:t>
          </w:r>
          <w:r>
            <w:rPr>
              <w:smallCaps/>
              <w:spacing w:val="10"/>
              <w:sz w:val="12"/>
            </w:rPr>
            <w:br/>
            <w:t>VOICE</w:t>
          </w:r>
          <w:r>
            <w:rPr>
              <w:smallCaps/>
              <w:spacing w:val="40"/>
              <w:sz w:val="12"/>
            </w:rPr>
            <w:t xml:space="preserve"> </w:t>
          </w:r>
          <w:r>
            <w:rPr>
              <w:smallCaps/>
              <w:spacing w:val="10"/>
              <w:sz w:val="12"/>
            </w:rPr>
            <w:t>(562)</w:t>
          </w:r>
          <w:r>
            <w:rPr>
              <w:smallCaps/>
              <w:spacing w:val="40"/>
              <w:sz w:val="12"/>
            </w:rPr>
            <w:t xml:space="preserve"> 590-5071</w:t>
          </w:r>
          <w:r>
            <w:rPr>
              <w:smallCaps/>
              <w:spacing w:val="10"/>
              <w:sz w:val="12"/>
            </w:rPr>
            <w:br/>
            <w:t>FAX</w:t>
          </w:r>
          <w:r>
            <w:rPr>
              <w:smallCaps/>
              <w:spacing w:val="40"/>
              <w:sz w:val="12"/>
            </w:rPr>
            <w:t xml:space="preserve"> (</w:t>
          </w:r>
          <w:r>
            <w:rPr>
              <w:smallCaps/>
              <w:spacing w:val="10"/>
              <w:sz w:val="12"/>
            </w:rPr>
            <w:t>562) 590-5084</w:t>
          </w:r>
          <w:r>
            <w:rPr>
              <w:smallCaps/>
              <w:spacing w:val="10"/>
              <w:sz w:val="12"/>
            </w:rPr>
            <w:br/>
          </w:r>
        </w:p>
        <w:p w14:paraId="482CF136" w14:textId="77777777" w:rsidR="001A530F" w:rsidRDefault="001A530F">
          <w:pPr>
            <w:spacing w:before="40" w:after="400" w:line="160" w:lineRule="exact"/>
            <w:ind w:left="-14"/>
            <w:rPr>
              <w:rFonts w:ascii="Arial Rounded MT Bold" w:hAnsi="Arial Rounded MT Bold"/>
              <w:smallCaps/>
            </w:rPr>
          </w:pPr>
        </w:p>
      </w:tc>
      <w:tc>
        <w:tcPr>
          <w:tcW w:w="1080" w:type="dxa"/>
        </w:tcPr>
        <w:p w14:paraId="7F2E8C04" w14:textId="77777777" w:rsidR="001A530F" w:rsidRDefault="001A530F">
          <w:pPr>
            <w:spacing w:before="700"/>
            <w:jc w:val="right"/>
            <w:rPr>
              <w:rFonts w:ascii="Arial Rounded MT Bold" w:hAnsi="Arial Rounded MT Bold"/>
              <w:smallCaps/>
            </w:rPr>
          </w:pPr>
        </w:p>
      </w:tc>
    </w:tr>
  </w:tbl>
  <w:p w14:paraId="1EC61606" w14:textId="77777777" w:rsidR="001A530F" w:rsidRDefault="001A530F">
    <w:pPr>
      <w:pStyle w:val="Header"/>
      <w:spacing w:line="40" w:lineRule="exact"/>
      <w:ind w:left="-720"/>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7FB5"/>
    <w:multiLevelType w:val="hybridMultilevel"/>
    <w:tmpl w:val="3AB2400E"/>
    <w:lvl w:ilvl="0" w:tplc="C1543B8C">
      <w:start w:val="1"/>
      <w:numFmt w:val="decimal"/>
      <w:lvlText w:val="%1."/>
      <w:lvlJc w:val="left"/>
      <w:pPr>
        <w:tabs>
          <w:tab w:val="num" w:pos="720"/>
        </w:tabs>
        <w:ind w:left="720" w:hanging="360"/>
      </w:pPr>
      <w:rPr>
        <w:rFonts w:cs="Times New Roman"/>
      </w:rPr>
    </w:lvl>
    <w:lvl w:ilvl="1" w:tplc="E95C007E" w:tentative="1">
      <w:start w:val="1"/>
      <w:numFmt w:val="decimal"/>
      <w:lvlText w:val="%2."/>
      <w:lvlJc w:val="left"/>
      <w:pPr>
        <w:tabs>
          <w:tab w:val="num" w:pos="1440"/>
        </w:tabs>
        <w:ind w:left="1440" w:hanging="360"/>
      </w:pPr>
      <w:rPr>
        <w:rFonts w:cs="Times New Roman"/>
      </w:rPr>
    </w:lvl>
    <w:lvl w:ilvl="2" w:tplc="26AE332E" w:tentative="1">
      <w:start w:val="1"/>
      <w:numFmt w:val="decimal"/>
      <w:lvlText w:val="%3."/>
      <w:lvlJc w:val="left"/>
      <w:pPr>
        <w:tabs>
          <w:tab w:val="num" w:pos="2160"/>
        </w:tabs>
        <w:ind w:left="2160" w:hanging="360"/>
      </w:pPr>
      <w:rPr>
        <w:rFonts w:cs="Times New Roman"/>
      </w:rPr>
    </w:lvl>
    <w:lvl w:ilvl="3" w:tplc="B30EB870" w:tentative="1">
      <w:start w:val="1"/>
      <w:numFmt w:val="decimal"/>
      <w:lvlText w:val="%4."/>
      <w:lvlJc w:val="left"/>
      <w:pPr>
        <w:tabs>
          <w:tab w:val="num" w:pos="2880"/>
        </w:tabs>
        <w:ind w:left="2880" w:hanging="360"/>
      </w:pPr>
      <w:rPr>
        <w:rFonts w:cs="Times New Roman"/>
      </w:rPr>
    </w:lvl>
    <w:lvl w:ilvl="4" w:tplc="2FF2DB5E" w:tentative="1">
      <w:start w:val="1"/>
      <w:numFmt w:val="decimal"/>
      <w:lvlText w:val="%5."/>
      <w:lvlJc w:val="left"/>
      <w:pPr>
        <w:tabs>
          <w:tab w:val="num" w:pos="3600"/>
        </w:tabs>
        <w:ind w:left="3600" w:hanging="360"/>
      </w:pPr>
      <w:rPr>
        <w:rFonts w:cs="Times New Roman"/>
      </w:rPr>
    </w:lvl>
    <w:lvl w:ilvl="5" w:tplc="5186D056" w:tentative="1">
      <w:start w:val="1"/>
      <w:numFmt w:val="decimal"/>
      <w:lvlText w:val="%6."/>
      <w:lvlJc w:val="left"/>
      <w:pPr>
        <w:tabs>
          <w:tab w:val="num" w:pos="4320"/>
        </w:tabs>
        <w:ind w:left="4320" w:hanging="360"/>
      </w:pPr>
      <w:rPr>
        <w:rFonts w:cs="Times New Roman"/>
      </w:rPr>
    </w:lvl>
    <w:lvl w:ilvl="6" w:tplc="2D1C0222" w:tentative="1">
      <w:start w:val="1"/>
      <w:numFmt w:val="decimal"/>
      <w:lvlText w:val="%7."/>
      <w:lvlJc w:val="left"/>
      <w:pPr>
        <w:tabs>
          <w:tab w:val="num" w:pos="5040"/>
        </w:tabs>
        <w:ind w:left="5040" w:hanging="360"/>
      </w:pPr>
      <w:rPr>
        <w:rFonts w:cs="Times New Roman"/>
      </w:rPr>
    </w:lvl>
    <w:lvl w:ilvl="7" w:tplc="1354F90A" w:tentative="1">
      <w:start w:val="1"/>
      <w:numFmt w:val="decimal"/>
      <w:lvlText w:val="%8."/>
      <w:lvlJc w:val="left"/>
      <w:pPr>
        <w:tabs>
          <w:tab w:val="num" w:pos="5760"/>
        </w:tabs>
        <w:ind w:left="5760" w:hanging="360"/>
      </w:pPr>
      <w:rPr>
        <w:rFonts w:cs="Times New Roman"/>
      </w:rPr>
    </w:lvl>
    <w:lvl w:ilvl="8" w:tplc="B7F0E4A8" w:tentative="1">
      <w:start w:val="1"/>
      <w:numFmt w:val="decimal"/>
      <w:lvlText w:val="%9."/>
      <w:lvlJc w:val="left"/>
      <w:pPr>
        <w:tabs>
          <w:tab w:val="num" w:pos="6480"/>
        </w:tabs>
        <w:ind w:left="6480" w:hanging="360"/>
      </w:pPr>
      <w:rPr>
        <w:rFonts w:cs="Times New Roman"/>
      </w:rPr>
    </w:lvl>
  </w:abstractNum>
  <w:abstractNum w:abstractNumId="1" w15:restartNumberingAfterBreak="0">
    <w:nsid w:val="0B712F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734A98"/>
    <w:multiLevelType w:val="hybridMultilevel"/>
    <w:tmpl w:val="EDF2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7793F"/>
    <w:multiLevelType w:val="hybridMultilevel"/>
    <w:tmpl w:val="907C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55C85"/>
    <w:multiLevelType w:val="hybridMultilevel"/>
    <w:tmpl w:val="797A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01D82"/>
    <w:multiLevelType w:val="hybridMultilevel"/>
    <w:tmpl w:val="8DC6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F00A8"/>
    <w:multiLevelType w:val="hybridMultilevel"/>
    <w:tmpl w:val="99E80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05675"/>
    <w:multiLevelType w:val="hybridMultilevel"/>
    <w:tmpl w:val="5B46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4872"/>
    <w:multiLevelType w:val="hybridMultilevel"/>
    <w:tmpl w:val="E4C6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DD391D"/>
    <w:multiLevelType w:val="hybridMultilevel"/>
    <w:tmpl w:val="86E6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8715B0"/>
    <w:multiLevelType w:val="hybridMultilevel"/>
    <w:tmpl w:val="52C6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A07047"/>
    <w:multiLevelType w:val="hybridMultilevel"/>
    <w:tmpl w:val="6AC4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06966">
    <w:abstractNumId w:val="0"/>
  </w:num>
  <w:num w:numId="2" w16cid:durableId="1884365282">
    <w:abstractNumId w:val="6"/>
  </w:num>
  <w:num w:numId="3" w16cid:durableId="316109855">
    <w:abstractNumId w:val="7"/>
  </w:num>
  <w:num w:numId="4" w16cid:durableId="417168079">
    <w:abstractNumId w:val="11"/>
  </w:num>
  <w:num w:numId="5" w16cid:durableId="813064510">
    <w:abstractNumId w:val="4"/>
  </w:num>
  <w:num w:numId="6" w16cid:durableId="1234656808">
    <w:abstractNumId w:val="8"/>
  </w:num>
  <w:num w:numId="7" w16cid:durableId="1826435496">
    <w:abstractNumId w:val="2"/>
  </w:num>
  <w:num w:numId="8" w16cid:durableId="1701738821">
    <w:abstractNumId w:val="1"/>
  </w:num>
  <w:num w:numId="9" w16cid:durableId="421949517">
    <w:abstractNumId w:val="9"/>
  </w:num>
  <w:num w:numId="10" w16cid:durableId="1278215597">
    <w:abstractNumId w:val="10"/>
  </w:num>
  <w:num w:numId="11" w16cid:durableId="1184905907">
    <w:abstractNumId w:val="3"/>
  </w:num>
  <w:num w:numId="12" w16cid:durableId="180052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10"/>
    <w:rsid w:val="00040CC2"/>
    <w:rsid w:val="00151F88"/>
    <w:rsid w:val="001651B7"/>
    <w:rsid w:val="001A530F"/>
    <w:rsid w:val="001B77EB"/>
    <w:rsid w:val="001F206A"/>
    <w:rsid w:val="00202574"/>
    <w:rsid w:val="0023124B"/>
    <w:rsid w:val="00275085"/>
    <w:rsid w:val="00294081"/>
    <w:rsid w:val="002B22FD"/>
    <w:rsid w:val="002B5AC2"/>
    <w:rsid w:val="002D60F2"/>
    <w:rsid w:val="002F1EE6"/>
    <w:rsid w:val="00304694"/>
    <w:rsid w:val="00343585"/>
    <w:rsid w:val="003A17CD"/>
    <w:rsid w:val="003A5B00"/>
    <w:rsid w:val="003C3BA3"/>
    <w:rsid w:val="00407F51"/>
    <w:rsid w:val="00434916"/>
    <w:rsid w:val="00455876"/>
    <w:rsid w:val="00455B50"/>
    <w:rsid w:val="004A7F49"/>
    <w:rsid w:val="004B114E"/>
    <w:rsid w:val="005163B0"/>
    <w:rsid w:val="00523221"/>
    <w:rsid w:val="00581F2A"/>
    <w:rsid w:val="0058788E"/>
    <w:rsid w:val="005934A5"/>
    <w:rsid w:val="005E4E2E"/>
    <w:rsid w:val="005F0F3B"/>
    <w:rsid w:val="006A4F00"/>
    <w:rsid w:val="006C5F73"/>
    <w:rsid w:val="006D430A"/>
    <w:rsid w:val="006E1511"/>
    <w:rsid w:val="006E25B1"/>
    <w:rsid w:val="007155B4"/>
    <w:rsid w:val="0071697D"/>
    <w:rsid w:val="007234BD"/>
    <w:rsid w:val="00741439"/>
    <w:rsid w:val="0077701D"/>
    <w:rsid w:val="00780B3E"/>
    <w:rsid w:val="007E7500"/>
    <w:rsid w:val="00831856"/>
    <w:rsid w:val="00835D36"/>
    <w:rsid w:val="00850164"/>
    <w:rsid w:val="008774A2"/>
    <w:rsid w:val="00892CF6"/>
    <w:rsid w:val="008B3683"/>
    <w:rsid w:val="00947F6F"/>
    <w:rsid w:val="00952019"/>
    <w:rsid w:val="009D1C1B"/>
    <w:rsid w:val="009F41A0"/>
    <w:rsid w:val="00AA2A39"/>
    <w:rsid w:val="00AC5510"/>
    <w:rsid w:val="00B11D6E"/>
    <w:rsid w:val="00B32C70"/>
    <w:rsid w:val="00B3596C"/>
    <w:rsid w:val="00B76311"/>
    <w:rsid w:val="00B83B5C"/>
    <w:rsid w:val="00BA6CC6"/>
    <w:rsid w:val="00C3721A"/>
    <w:rsid w:val="00C52284"/>
    <w:rsid w:val="00C76285"/>
    <w:rsid w:val="00CB2FA8"/>
    <w:rsid w:val="00CD1002"/>
    <w:rsid w:val="00D2706E"/>
    <w:rsid w:val="00D34775"/>
    <w:rsid w:val="00D47E06"/>
    <w:rsid w:val="00D539C9"/>
    <w:rsid w:val="00D95755"/>
    <w:rsid w:val="00D97533"/>
    <w:rsid w:val="00DA0247"/>
    <w:rsid w:val="00E06AE3"/>
    <w:rsid w:val="00E15114"/>
    <w:rsid w:val="00E75447"/>
    <w:rsid w:val="00E840DD"/>
    <w:rsid w:val="00E87FEF"/>
    <w:rsid w:val="00EB4E35"/>
    <w:rsid w:val="00ED6F94"/>
    <w:rsid w:val="00F26940"/>
    <w:rsid w:val="00F50751"/>
    <w:rsid w:val="00F6443D"/>
    <w:rsid w:val="00FA5ABB"/>
    <w:rsid w:val="00FE4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3313"/>
    <o:shapelayout v:ext="edit">
      <o:idmap v:ext="edit" data="1"/>
    </o:shapelayout>
  </w:shapeDefaults>
  <w:decimalSymbol w:val="."/>
  <w:listSeparator w:val=","/>
  <w14:docId w14:val="57E5A89C"/>
  <w15:chartTrackingRefBased/>
  <w15:docId w15:val="{B34C2AD1-30FB-4B08-AB48-B943EBD5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sid w:val="00F6443D"/>
    <w:rPr>
      <w:color w:val="0000FF"/>
      <w:u w:val="single"/>
    </w:rPr>
  </w:style>
  <w:style w:type="paragraph" w:styleId="ListParagraph">
    <w:name w:val="List Paragraph"/>
    <w:basedOn w:val="Normal"/>
    <w:link w:val="ListParagraphChar"/>
    <w:uiPriority w:val="34"/>
    <w:qFormat/>
    <w:rsid w:val="00F6443D"/>
    <w:pPr>
      <w:ind w:left="720"/>
      <w:contextualSpacing/>
    </w:pPr>
    <w:rPr>
      <w:rFonts w:ascii="Times New Roman" w:hAnsi="Times New Roman"/>
      <w:sz w:val="24"/>
      <w:szCs w:val="24"/>
    </w:rPr>
  </w:style>
  <w:style w:type="paragraph" w:customStyle="1" w:styleId="Default">
    <w:name w:val="Default"/>
    <w:rsid w:val="00F6443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774A2"/>
    <w:rPr>
      <w:rFonts w:ascii="Tahoma" w:hAnsi="Tahoma" w:cs="Tahoma"/>
      <w:sz w:val="16"/>
      <w:szCs w:val="16"/>
    </w:rPr>
  </w:style>
  <w:style w:type="character" w:customStyle="1" w:styleId="BalloonTextChar">
    <w:name w:val="Balloon Text Char"/>
    <w:link w:val="BalloonText"/>
    <w:rsid w:val="008774A2"/>
    <w:rPr>
      <w:rFonts w:ascii="Tahoma" w:hAnsi="Tahoma" w:cs="Tahoma"/>
      <w:sz w:val="16"/>
      <w:szCs w:val="16"/>
    </w:rPr>
  </w:style>
  <w:style w:type="character" w:customStyle="1" w:styleId="HeaderChar">
    <w:name w:val="Header Char"/>
    <w:link w:val="Header"/>
    <w:uiPriority w:val="99"/>
    <w:rsid w:val="001A530F"/>
    <w:rPr>
      <w:rFonts w:ascii="Book Antiqua" w:hAnsi="Book Antiqua"/>
      <w:sz w:val="22"/>
      <w:lang w:eastAsia="en-US"/>
    </w:rPr>
  </w:style>
  <w:style w:type="paragraph" w:customStyle="1" w:styleId="chr-rte-element-p">
    <w:name w:val="chr-rte-element-p"/>
    <w:basedOn w:val="Normal"/>
    <w:rsid w:val="006E25B1"/>
    <w:pPr>
      <w:textAlignment w:val="baseline"/>
    </w:pPr>
    <w:rPr>
      <w:rFonts w:ascii="Times New Roman" w:hAnsi="Times New Roman"/>
      <w:sz w:val="24"/>
      <w:szCs w:val="24"/>
    </w:rPr>
  </w:style>
  <w:style w:type="character" w:customStyle="1" w:styleId="ListParagraphChar">
    <w:name w:val="List Paragraph Char"/>
    <w:link w:val="ListParagraph"/>
    <w:uiPriority w:val="34"/>
    <w:locked/>
    <w:rsid w:val="006D43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1054D-239D-489E-85CA-9B59CBD7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1834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Coastal Commission Letterhead</vt:lpstr>
    </vt:vector>
  </TitlesOfParts>
  <Company>California Coastal Commission</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Commission Letterhead</dc:title>
  <dc:subject/>
  <dc:creator>Coastal IT Testuser</dc:creator>
  <cp:keywords/>
  <dc:description>Type below the section-break</dc:description>
  <cp:lastModifiedBy>Kraemer, Melissa@Coastal</cp:lastModifiedBy>
  <cp:revision>8</cp:revision>
  <cp:lastPrinted>2019-03-28T16:48:00Z</cp:lastPrinted>
  <dcterms:created xsi:type="dcterms:W3CDTF">2023-12-03T19:03:00Z</dcterms:created>
  <dcterms:modified xsi:type="dcterms:W3CDTF">2024-09-27T21:54:00Z</dcterms:modified>
</cp:coreProperties>
</file>