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5FF7B" w14:textId="42F4BC48" w:rsidR="00EF7D6F" w:rsidRPr="00CC66AB" w:rsidRDefault="00EF7D6F" w:rsidP="00E06B7D">
      <w:pPr>
        <w:rPr>
          <w:rFonts w:ascii="Times New Roman" w:hAnsi="Times New Roman"/>
        </w:rPr>
      </w:pPr>
    </w:p>
    <w:p w14:paraId="7C40EF18" w14:textId="77777777" w:rsidR="0001374F" w:rsidRPr="00CC66AB" w:rsidRDefault="0001374F" w:rsidP="0001374F">
      <w:pPr>
        <w:jc w:val="center"/>
        <w:rPr>
          <w:rFonts w:ascii="Times New Roman" w:hAnsi="Times New Roman"/>
          <w:b/>
          <w:bCs/>
          <w:sz w:val="32"/>
          <w:szCs w:val="32"/>
        </w:rPr>
      </w:pPr>
      <w:r w:rsidRPr="00CC66AB">
        <w:rPr>
          <w:rFonts w:ascii="Times New Roman" w:hAnsi="Times New Roman"/>
          <w:b/>
          <w:bCs/>
          <w:sz w:val="32"/>
          <w:szCs w:val="32"/>
        </w:rPr>
        <w:t>CALIFORNIA COASTAL COMMISSION</w:t>
      </w:r>
    </w:p>
    <w:p w14:paraId="62216C4B" w14:textId="77777777" w:rsidR="0001374F" w:rsidRPr="00CC66AB" w:rsidRDefault="0001374F" w:rsidP="0001374F">
      <w:pPr>
        <w:jc w:val="center"/>
        <w:rPr>
          <w:rFonts w:ascii="Times New Roman" w:hAnsi="Times New Roman"/>
          <w:b/>
          <w:bCs/>
          <w:sz w:val="32"/>
          <w:szCs w:val="32"/>
        </w:rPr>
      </w:pPr>
      <w:r w:rsidRPr="00CC66AB">
        <w:rPr>
          <w:rFonts w:ascii="Times New Roman" w:hAnsi="Times New Roman"/>
          <w:b/>
          <w:bCs/>
          <w:sz w:val="32"/>
          <w:szCs w:val="32"/>
        </w:rPr>
        <w:t>DUTY STATEMENT</w:t>
      </w:r>
    </w:p>
    <w:p w14:paraId="37446DC3" w14:textId="1051248C" w:rsidR="0001374F" w:rsidRPr="00CC66AB" w:rsidRDefault="00976099" w:rsidP="0001374F">
      <w:pPr>
        <w:jc w:val="center"/>
        <w:rPr>
          <w:rFonts w:ascii="Times New Roman" w:hAnsi="Times New Roman"/>
          <w:b/>
          <w:bCs/>
          <w:sz w:val="32"/>
          <w:szCs w:val="32"/>
        </w:rPr>
      </w:pPr>
      <w:r>
        <w:rPr>
          <w:rFonts w:ascii="Times New Roman" w:hAnsi="Times New Roman"/>
          <w:b/>
          <w:bCs/>
          <w:sz w:val="32"/>
          <w:szCs w:val="32"/>
        </w:rPr>
        <w:t>Associate Governmental Program Analyst</w:t>
      </w:r>
    </w:p>
    <w:p w14:paraId="5733969F" w14:textId="77777777" w:rsidR="0001374F" w:rsidRPr="00CC66AB" w:rsidRDefault="0001374F" w:rsidP="0001374F">
      <w:pPr>
        <w:rPr>
          <w:rFonts w:ascii="Times New Roman" w:hAnsi="Times New Roman"/>
        </w:rPr>
      </w:pPr>
    </w:p>
    <w:p w14:paraId="64AD9336" w14:textId="05A41B38" w:rsidR="0001374F" w:rsidRPr="00CC66AB" w:rsidRDefault="0001374F" w:rsidP="0001374F">
      <w:pPr>
        <w:rPr>
          <w:rFonts w:ascii="Times New Roman" w:hAnsi="Times New Roman"/>
          <w:b/>
          <w:bCs/>
        </w:rPr>
      </w:pPr>
      <w:r w:rsidRPr="00CC66AB">
        <w:rPr>
          <w:rFonts w:ascii="Times New Roman" w:hAnsi="Times New Roman"/>
          <w:b/>
          <w:bCs/>
        </w:rPr>
        <w:t>EMPLOYEE NAME:</w:t>
      </w:r>
      <w:r w:rsidRPr="00CC66AB">
        <w:rPr>
          <w:rFonts w:ascii="Times New Roman" w:hAnsi="Times New Roman"/>
          <w:b/>
          <w:bCs/>
        </w:rPr>
        <w:tab/>
      </w:r>
      <w:r w:rsidRPr="00CC66AB">
        <w:rPr>
          <w:rFonts w:ascii="Times New Roman" w:hAnsi="Times New Roman"/>
          <w:b/>
          <w:bCs/>
        </w:rPr>
        <w:tab/>
      </w:r>
    </w:p>
    <w:p w14:paraId="71F57D05" w14:textId="77777777" w:rsidR="0001374F" w:rsidRPr="00CC66AB" w:rsidRDefault="0001374F" w:rsidP="0001374F">
      <w:pPr>
        <w:rPr>
          <w:rFonts w:ascii="Times New Roman" w:hAnsi="Times New Roman"/>
          <w:b/>
          <w:bCs/>
        </w:rPr>
      </w:pPr>
    </w:p>
    <w:p w14:paraId="71CA1310" w14:textId="1A89AD96" w:rsidR="0001374F" w:rsidRPr="00CC66AB" w:rsidRDefault="0001374F" w:rsidP="0001374F">
      <w:pPr>
        <w:rPr>
          <w:rFonts w:ascii="Times New Roman" w:hAnsi="Times New Roman"/>
          <w:b/>
          <w:bCs/>
        </w:rPr>
      </w:pPr>
      <w:r w:rsidRPr="00CC66AB">
        <w:rPr>
          <w:rFonts w:ascii="Times New Roman" w:hAnsi="Times New Roman"/>
          <w:b/>
          <w:bCs/>
        </w:rPr>
        <w:t>WORKING TITLE:</w:t>
      </w:r>
      <w:r w:rsidRPr="00CC66AB">
        <w:rPr>
          <w:rFonts w:ascii="Times New Roman" w:hAnsi="Times New Roman"/>
          <w:b/>
          <w:bCs/>
        </w:rPr>
        <w:tab/>
      </w:r>
      <w:r w:rsidRPr="00CC66AB">
        <w:rPr>
          <w:rFonts w:ascii="Times New Roman" w:hAnsi="Times New Roman"/>
          <w:b/>
          <w:bCs/>
        </w:rPr>
        <w:tab/>
      </w:r>
      <w:r w:rsidRPr="00CC66AB">
        <w:rPr>
          <w:rFonts w:ascii="Times New Roman" w:hAnsi="Times New Roman"/>
          <w:b/>
          <w:bCs/>
        </w:rPr>
        <w:tab/>
        <w:t xml:space="preserve">Grants </w:t>
      </w:r>
      <w:r w:rsidR="00CE7501">
        <w:rPr>
          <w:rFonts w:ascii="Times New Roman" w:hAnsi="Times New Roman"/>
          <w:b/>
          <w:bCs/>
        </w:rPr>
        <w:t xml:space="preserve">and Education </w:t>
      </w:r>
      <w:r w:rsidRPr="00CC66AB">
        <w:rPr>
          <w:rFonts w:ascii="Times New Roman" w:hAnsi="Times New Roman"/>
          <w:b/>
          <w:bCs/>
        </w:rPr>
        <w:t xml:space="preserve">Program </w:t>
      </w:r>
      <w:r w:rsidR="00CE7501">
        <w:rPr>
          <w:rFonts w:ascii="Times New Roman" w:hAnsi="Times New Roman"/>
          <w:b/>
          <w:bCs/>
        </w:rPr>
        <w:t>Analyst</w:t>
      </w:r>
    </w:p>
    <w:p w14:paraId="704A3C87" w14:textId="77777777" w:rsidR="0001374F" w:rsidRPr="00CC66AB" w:rsidRDefault="0001374F" w:rsidP="0001374F">
      <w:pPr>
        <w:rPr>
          <w:rFonts w:ascii="Times New Roman" w:hAnsi="Times New Roman"/>
          <w:b/>
          <w:bCs/>
        </w:rPr>
      </w:pPr>
    </w:p>
    <w:p w14:paraId="6B0100A6" w14:textId="2ED511E9" w:rsidR="0001374F" w:rsidRPr="00CC66AB" w:rsidRDefault="0001374F" w:rsidP="0001374F">
      <w:pPr>
        <w:rPr>
          <w:rFonts w:ascii="Times New Roman" w:hAnsi="Times New Roman"/>
          <w:b/>
          <w:bCs/>
        </w:rPr>
      </w:pPr>
      <w:r w:rsidRPr="00CC66AB">
        <w:rPr>
          <w:rFonts w:ascii="Times New Roman" w:hAnsi="Times New Roman"/>
          <w:b/>
          <w:bCs/>
        </w:rPr>
        <w:t>WORK UNIT/DIVISION</w:t>
      </w:r>
      <w:proofErr w:type="gramStart"/>
      <w:r w:rsidRPr="00CC66AB">
        <w:rPr>
          <w:rFonts w:ascii="Times New Roman" w:hAnsi="Times New Roman"/>
          <w:b/>
          <w:bCs/>
        </w:rPr>
        <w:t xml:space="preserve">:  </w:t>
      </w:r>
      <w:r w:rsidRPr="00CC66AB">
        <w:rPr>
          <w:rFonts w:ascii="Times New Roman" w:hAnsi="Times New Roman"/>
          <w:b/>
          <w:bCs/>
        </w:rPr>
        <w:tab/>
      </w:r>
      <w:r w:rsidRPr="00CC66AB">
        <w:rPr>
          <w:rFonts w:ascii="Times New Roman" w:hAnsi="Times New Roman"/>
          <w:b/>
          <w:bCs/>
        </w:rPr>
        <w:tab/>
        <w:t>Public</w:t>
      </w:r>
      <w:proofErr w:type="gramEnd"/>
      <w:r w:rsidRPr="00CC66AB">
        <w:rPr>
          <w:rFonts w:ascii="Times New Roman" w:hAnsi="Times New Roman"/>
          <w:b/>
          <w:bCs/>
        </w:rPr>
        <w:t xml:space="preserve"> Education</w:t>
      </w:r>
    </w:p>
    <w:p w14:paraId="2082D904" w14:textId="77777777" w:rsidR="0001374F" w:rsidRPr="00CC66AB" w:rsidRDefault="0001374F" w:rsidP="0001374F">
      <w:pPr>
        <w:rPr>
          <w:rFonts w:ascii="Times New Roman" w:hAnsi="Times New Roman"/>
          <w:b/>
          <w:bCs/>
        </w:rPr>
      </w:pPr>
    </w:p>
    <w:p w14:paraId="56CC39E8" w14:textId="42286DDC" w:rsidR="0001374F" w:rsidRPr="00CC66AB" w:rsidRDefault="0001374F" w:rsidP="0001374F">
      <w:pPr>
        <w:rPr>
          <w:rFonts w:ascii="Times New Roman" w:hAnsi="Times New Roman"/>
          <w:b/>
          <w:bCs/>
        </w:rPr>
      </w:pPr>
      <w:r w:rsidRPr="00CC66AB">
        <w:rPr>
          <w:rFonts w:ascii="Times New Roman" w:hAnsi="Times New Roman"/>
          <w:b/>
          <w:bCs/>
        </w:rPr>
        <w:t xml:space="preserve">LOCATION:  </w:t>
      </w:r>
      <w:r w:rsidRPr="00CC66AB">
        <w:rPr>
          <w:rFonts w:ascii="Times New Roman" w:hAnsi="Times New Roman"/>
          <w:b/>
          <w:bCs/>
        </w:rPr>
        <w:tab/>
      </w:r>
      <w:r w:rsidRPr="00CC66AB">
        <w:rPr>
          <w:rFonts w:ascii="Times New Roman" w:hAnsi="Times New Roman"/>
          <w:b/>
          <w:bCs/>
        </w:rPr>
        <w:tab/>
      </w:r>
      <w:r w:rsidRPr="00CC66AB">
        <w:rPr>
          <w:rFonts w:ascii="Times New Roman" w:hAnsi="Times New Roman"/>
          <w:b/>
          <w:bCs/>
        </w:rPr>
        <w:tab/>
        <w:t>San Francisco</w:t>
      </w:r>
    </w:p>
    <w:p w14:paraId="73D64FBF" w14:textId="77777777" w:rsidR="0001374F" w:rsidRPr="00CC66AB" w:rsidRDefault="0001374F" w:rsidP="0001374F">
      <w:pPr>
        <w:rPr>
          <w:rFonts w:ascii="Times New Roman" w:hAnsi="Times New Roman"/>
          <w:b/>
          <w:bCs/>
        </w:rPr>
      </w:pPr>
    </w:p>
    <w:p w14:paraId="7FBE43C0" w14:textId="77777777" w:rsidR="0001374F" w:rsidRPr="00CC66AB" w:rsidRDefault="0001374F" w:rsidP="0001374F">
      <w:pPr>
        <w:rPr>
          <w:rFonts w:ascii="Times New Roman" w:hAnsi="Times New Roman"/>
          <w:b/>
          <w:bCs/>
        </w:rPr>
      </w:pPr>
      <w:r w:rsidRPr="00CC66AB">
        <w:rPr>
          <w:rFonts w:ascii="Times New Roman" w:hAnsi="Times New Roman"/>
          <w:b/>
          <w:bCs/>
        </w:rPr>
        <w:t xml:space="preserve">DATE OF APPOINTMENT:  </w:t>
      </w:r>
      <w:r w:rsidRPr="00CC66AB">
        <w:rPr>
          <w:rFonts w:ascii="Times New Roman" w:hAnsi="Times New Roman"/>
          <w:b/>
          <w:bCs/>
        </w:rPr>
        <w:tab/>
      </w:r>
    </w:p>
    <w:p w14:paraId="413A1636" w14:textId="77777777" w:rsidR="0001374F" w:rsidRPr="00CC66AB" w:rsidRDefault="0001374F" w:rsidP="0001374F">
      <w:pPr>
        <w:rPr>
          <w:rFonts w:ascii="Times New Roman" w:hAnsi="Times New Roman"/>
          <w:b/>
          <w:bCs/>
        </w:rPr>
      </w:pPr>
    </w:p>
    <w:p w14:paraId="6C72DA06" w14:textId="77777777" w:rsidR="0001374F" w:rsidRPr="00CC66AB" w:rsidRDefault="0001374F" w:rsidP="0001374F">
      <w:pPr>
        <w:rPr>
          <w:rFonts w:ascii="Times New Roman" w:hAnsi="Times New Roman"/>
          <w:b/>
          <w:bCs/>
        </w:rPr>
      </w:pPr>
      <w:r w:rsidRPr="00CC66AB">
        <w:rPr>
          <w:rFonts w:ascii="Times New Roman" w:hAnsi="Times New Roman"/>
          <w:b/>
          <w:bCs/>
        </w:rPr>
        <w:t>CBID:</w:t>
      </w:r>
      <w:r w:rsidRPr="00CC66AB">
        <w:rPr>
          <w:rFonts w:ascii="Times New Roman" w:hAnsi="Times New Roman"/>
          <w:b/>
          <w:bCs/>
        </w:rPr>
        <w:tab/>
      </w:r>
      <w:r w:rsidRPr="00CC66AB">
        <w:rPr>
          <w:rFonts w:ascii="Times New Roman" w:hAnsi="Times New Roman"/>
          <w:b/>
          <w:bCs/>
        </w:rPr>
        <w:tab/>
      </w:r>
      <w:r w:rsidRPr="00CC66AB">
        <w:rPr>
          <w:rFonts w:ascii="Times New Roman" w:hAnsi="Times New Roman"/>
          <w:b/>
          <w:bCs/>
        </w:rPr>
        <w:tab/>
      </w:r>
      <w:r w:rsidRPr="00CC66AB">
        <w:rPr>
          <w:rFonts w:ascii="Times New Roman" w:hAnsi="Times New Roman"/>
          <w:b/>
          <w:bCs/>
        </w:rPr>
        <w:tab/>
      </w:r>
      <w:r w:rsidRPr="00CC66AB">
        <w:rPr>
          <w:rFonts w:ascii="Times New Roman" w:hAnsi="Times New Roman"/>
          <w:b/>
          <w:bCs/>
        </w:rPr>
        <w:tab/>
      </w:r>
      <w:r w:rsidRPr="004E35D4">
        <w:rPr>
          <w:rFonts w:ascii="Times New Roman" w:hAnsi="Times New Roman"/>
          <w:b/>
          <w:bCs/>
        </w:rPr>
        <w:t>R01</w:t>
      </w:r>
    </w:p>
    <w:p w14:paraId="0D23122B" w14:textId="77777777" w:rsidR="0001374F" w:rsidRPr="00CC66AB" w:rsidRDefault="0001374F" w:rsidP="0001374F">
      <w:pPr>
        <w:rPr>
          <w:rFonts w:ascii="Times New Roman" w:hAnsi="Times New Roman"/>
          <w:b/>
          <w:bCs/>
        </w:rPr>
      </w:pPr>
    </w:p>
    <w:p w14:paraId="157CA403" w14:textId="77777777" w:rsidR="0001374F" w:rsidRPr="00CC66AB" w:rsidRDefault="0001374F" w:rsidP="0001374F">
      <w:pPr>
        <w:rPr>
          <w:rFonts w:ascii="Times New Roman" w:hAnsi="Times New Roman"/>
          <w:b/>
          <w:bCs/>
        </w:rPr>
      </w:pPr>
      <w:r w:rsidRPr="00CC66AB">
        <w:rPr>
          <w:rFonts w:ascii="Times New Roman" w:hAnsi="Times New Roman"/>
          <w:b/>
          <w:bCs/>
        </w:rPr>
        <w:t>TENURE/TIMEBASE</w:t>
      </w:r>
      <w:proofErr w:type="gramStart"/>
      <w:r w:rsidRPr="00CC66AB">
        <w:rPr>
          <w:rFonts w:ascii="Times New Roman" w:hAnsi="Times New Roman"/>
          <w:b/>
          <w:bCs/>
        </w:rPr>
        <w:t>:</w:t>
      </w:r>
      <w:r w:rsidRPr="00CC66AB">
        <w:rPr>
          <w:rFonts w:ascii="Times New Roman" w:hAnsi="Times New Roman"/>
          <w:b/>
          <w:bCs/>
        </w:rPr>
        <w:tab/>
      </w:r>
      <w:r w:rsidRPr="00CC66AB">
        <w:rPr>
          <w:rFonts w:ascii="Times New Roman" w:hAnsi="Times New Roman"/>
          <w:b/>
          <w:bCs/>
        </w:rPr>
        <w:tab/>
        <w:t>full</w:t>
      </w:r>
      <w:proofErr w:type="gramEnd"/>
      <w:r w:rsidRPr="00CC66AB">
        <w:rPr>
          <w:rFonts w:ascii="Times New Roman" w:hAnsi="Times New Roman"/>
          <w:b/>
          <w:bCs/>
        </w:rPr>
        <w:t>-time</w:t>
      </w:r>
    </w:p>
    <w:p w14:paraId="69ACB6E4" w14:textId="77777777" w:rsidR="0001374F" w:rsidRPr="00CC66AB" w:rsidRDefault="0001374F" w:rsidP="0001374F">
      <w:pPr>
        <w:rPr>
          <w:rFonts w:ascii="Times New Roman" w:hAnsi="Times New Roman"/>
          <w:b/>
          <w:bCs/>
        </w:rPr>
      </w:pPr>
    </w:p>
    <w:p w14:paraId="3FE4D114" w14:textId="486EA35F" w:rsidR="0001374F" w:rsidRPr="00CC66AB" w:rsidRDefault="0001374F" w:rsidP="0001374F">
      <w:pPr>
        <w:rPr>
          <w:rFonts w:ascii="Times New Roman" w:hAnsi="Times New Roman"/>
        </w:rPr>
      </w:pPr>
      <w:bookmarkStart w:id="0" w:name="_Hlk184118128"/>
      <w:r w:rsidRPr="00CC66AB">
        <w:rPr>
          <w:rFonts w:ascii="Times New Roman" w:hAnsi="Times New Roman"/>
        </w:rPr>
        <w:t>The California Coastal Commission is</w:t>
      </w:r>
      <w:r w:rsidR="00114828">
        <w:rPr>
          <w:rFonts w:ascii="Times New Roman" w:hAnsi="Times New Roman"/>
        </w:rPr>
        <w:t xml:space="preserve"> a state agency</w:t>
      </w:r>
      <w:r w:rsidRPr="00CC66AB">
        <w:rPr>
          <w:rFonts w:ascii="Times New Roman" w:hAnsi="Times New Roman"/>
        </w:rPr>
        <w:t xml:space="preserve"> charged with implementing the California Coastal Act of 1976 to protect, preserve and enhance resources in the coastal zone of California. </w:t>
      </w:r>
      <w:bookmarkStart w:id="1" w:name="_Hlk98502772"/>
      <w:r w:rsidRPr="00CC66AB">
        <w:rPr>
          <w:rFonts w:ascii="Times New Roman" w:hAnsi="Times New Roman"/>
        </w:rPr>
        <w:t xml:space="preserve">The </w:t>
      </w:r>
      <w:r w:rsidR="00114828">
        <w:rPr>
          <w:rFonts w:ascii="Times New Roman" w:hAnsi="Times New Roman"/>
        </w:rPr>
        <w:t xml:space="preserve">staff in </w:t>
      </w:r>
      <w:r w:rsidR="00A02F7C">
        <w:rPr>
          <w:rFonts w:ascii="Times New Roman" w:hAnsi="Times New Roman"/>
        </w:rPr>
        <w:t xml:space="preserve">the </w:t>
      </w:r>
      <w:r w:rsidRPr="00CC66AB">
        <w:rPr>
          <w:rFonts w:ascii="Times New Roman" w:hAnsi="Times New Roman"/>
        </w:rPr>
        <w:t xml:space="preserve">Public Education Program work to further the agency’s mission by </w:t>
      </w:r>
      <w:r w:rsidR="00081439" w:rsidRPr="00CC66AB">
        <w:rPr>
          <w:rFonts w:ascii="Times New Roman" w:hAnsi="Times New Roman"/>
        </w:rPr>
        <w:t>rais</w:t>
      </w:r>
      <w:r w:rsidR="00717C63" w:rsidRPr="00CC66AB">
        <w:rPr>
          <w:rFonts w:ascii="Times New Roman" w:hAnsi="Times New Roman"/>
        </w:rPr>
        <w:t>ing public</w:t>
      </w:r>
      <w:r w:rsidR="00081439" w:rsidRPr="00CC66AB">
        <w:rPr>
          <w:rFonts w:ascii="Times New Roman" w:hAnsi="Times New Roman"/>
        </w:rPr>
        <w:t xml:space="preserve"> awareness of</w:t>
      </w:r>
      <w:r w:rsidRPr="00CC66AB">
        <w:rPr>
          <w:rFonts w:ascii="Times New Roman" w:hAnsi="Times New Roman"/>
        </w:rPr>
        <w:t xml:space="preserve"> the importance of </w:t>
      </w:r>
      <w:r w:rsidR="00081439" w:rsidRPr="00CC66AB">
        <w:rPr>
          <w:rFonts w:ascii="Times New Roman" w:hAnsi="Times New Roman"/>
        </w:rPr>
        <w:t>protecting and restoring the California coast and ocean</w:t>
      </w:r>
      <w:r w:rsidRPr="00CC66AB">
        <w:rPr>
          <w:rFonts w:ascii="Times New Roman" w:hAnsi="Times New Roman"/>
        </w:rPr>
        <w:t xml:space="preserve">, </w:t>
      </w:r>
      <w:r w:rsidR="00081439" w:rsidRPr="00CC66AB">
        <w:rPr>
          <w:rFonts w:ascii="Times New Roman" w:hAnsi="Times New Roman"/>
        </w:rPr>
        <w:t xml:space="preserve">connecting people to the coast and coastal watersheds, and promoting environmental </w:t>
      </w:r>
      <w:r w:rsidRPr="00CC66AB">
        <w:rPr>
          <w:rFonts w:ascii="Times New Roman" w:hAnsi="Times New Roman"/>
        </w:rPr>
        <w:t xml:space="preserve">stewardship. </w:t>
      </w:r>
    </w:p>
    <w:bookmarkEnd w:id="1"/>
    <w:p w14:paraId="4835CE7F" w14:textId="77777777" w:rsidR="0001374F" w:rsidRPr="00CC66AB" w:rsidRDefault="0001374F" w:rsidP="0001374F">
      <w:pPr>
        <w:rPr>
          <w:rFonts w:ascii="Times New Roman" w:hAnsi="Times New Roman"/>
        </w:rPr>
      </w:pPr>
    </w:p>
    <w:p w14:paraId="533FBCFF" w14:textId="0E3D990F" w:rsidR="0001374F" w:rsidRPr="00CC66AB" w:rsidRDefault="0001374F" w:rsidP="0001374F">
      <w:pPr>
        <w:rPr>
          <w:rFonts w:ascii="Times New Roman" w:hAnsi="Times New Roman"/>
        </w:rPr>
      </w:pPr>
      <w:r w:rsidRPr="00CC66AB">
        <w:rPr>
          <w:rFonts w:ascii="Times New Roman" w:hAnsi="Times New Roman"/>
        </w:rPr>
        <w:t xml:space="preserve">Under the direction of the Public Education Program Manager, the </w:t>
      </w:r>
      <w:r w:rsidR="00CE7501">
        <w:rPr>
          <w:rFonts w:ascii="Times New Roman" w:hAnsi="Times New Roman"/>
        </w:rPr>
        <w:t>Grants and Education Program Analyst</w:t>
      </w:r>
      <w:r w:rsidR="00CE7501" w:rsidRPr="00CC66AB">
        <w:rPr>
          <w:rFonts w:ascii="Times New Roman" w:hAnsi="Times New Roman"/>
        </w:rPr>
        <w:t xml:space="preserve"> </w:t>
      </w:r>
      <w:r w:rsidRPr="00CC66AB">
        <w:rPr>
          <w:rFonts w:ascii="Times New Roman" w:hAnsi="Times New Roman"/>
        </w:rPr>
        <w:t>is responsible for all aspects of the Whale Tail Grants Program</w:t>
      </w:r>
      <w:r w:rsidR="00C80962">
        <w:rPr>
          <w:rFonts w:ascii="Times New Roman" w:hAnsi="Times New Roman"/>
        </w:rPr>
        <w:t xml:space="preserve">, which funds </w:t>
      </w:r>
      <w:r w:rsidR="00C80962" w:rsidRPr="00C80962">
        <w:rPr>
          <w:rFonts w:ascii="Times New Roman" w:hAnsi="Times New Roman"/>
        </w:rPr>
        <w:t>projects that connect people to the California Coast and its watersheds through education, stewardship, and outdoor experiences.</w:t>
      </w:r>
      <w:r w:rsidR="00C80962">
        <w:rPr>
          <w:rFonts w:ascii="Times New Roman" w:hAnsi="Times New Roman"/>
        </w:rPr>
        <w:t xml:space="preserve"> The Analyst is also a collaborative member of a small team working on a variety of projects to engage Californians in appreciation and stewardship of the coast and ocean.</w:t>
      </w:r>
      <w:r w:rsidR="00AD1C01">
        <w:rPr>
          <w:rFonts w:ascii="Times New Roman" w:hAnsi="Times New Roman"/>
        </w:rPr>
        <w:t xml:space="preserve"> </w:t>
      </w:r>
    </w:p>
    <w:bookmarkEnd w:id="0"/>
    <w:p w14:paraId="4F425AD4" w14:textId="77777777" w:rsidR="0001374F" w:rsidRPr="00CC66AB" w:rsidRDefault="0001374F" w:rsidP="0001374F">
      <w:pPr>
        <w:rPr>
          <w:rFonts w:ascii="Times New Roman" w:hAnsi="Times New Roman"/>
        </w:rPr>
      </w:pPr>
    </w:p>
    <w:p w14:paraId="3FA348D6" w14:textId="77777777" w:rsidR="0001374F" w:rsidRPr="00CC66AB" w:rsidRDefault="0001374F" w:rsidP="0001374F">
      <w:pPr>
        <w:rPr>
          <w:rFonts w:ascii="Times New Roman" w:hAnsi="Times New Roman"/>
          <w:b/>
          <w:bCs/>
        </w:rPr>
      </w:pPr>
      <w:r w:rsidRPr="00CC66AB">
        <w:rPr>
          <w:rFonts w:ascii="Times New Roman" w:hAnsi="Times New Roman"/>
          <w:b/>
          <w:bCs/>
        </w:rPr>
        <w:t>ESSENTIAL FUNCTIONS:</w:t>
      </w:r>
    </w:p>
    <w:p w14:paraId="762E2111" w14:textId="77777777" w:rsidR="0001374F" w:rsidRPr="00CC66AB" w:rsidRDefault="0001374F" w:rsidP="0001374F">
      <w:pPr>
        <w:rPr>
          <w:rFonts w:ascii="Times New Roman" w:hAnsi="Times New Roman"/>
        </w:rPr>
      </w:pPr>
    </w:p>
    <w:p w14:paraId="62B77585" w14:textId="6F5606A7" w:rsidR="0001374F" w:rsidRPr="00CC66AB" w:rsidRDefault="0001374F" w:rsidP="0001374F">
      <w:pPr>
        <w:rPr>
          <w:rFonts w:ascii="Times New Roman" w:hAnsi="Times New Roman"/>
        </w:rPr>
      </w:pPr>
      <w:r w:rsidRPr="00CC66AB">
        <w:rPr>
          <w:rFonts w:ascii="Times New Roman" w:hAnsi="Times New Roman"/>
        </w:rPr>
        <w:t xml:space="preserve">The following is a general summary of the allocation of time to the various responsibilities assigned to the </w:t>
      </w:r>
      <w:r w:rsidR="00CE7501">
        <w:rPr>
          <w:rFonts w:ascii="Times New Roman" w:hAnsi="Times New Roman"/>
        </w:rPr>
        <w:t>Grants and Education Program Analyst</w:t>
      </w:r>
      <w:r w:rsidRPr="00CC66AB">
        <w:rPr>
          <w:rFonts w:ascii="Times New Roman" w:hAnsi="Times New Roman"/>
        </w:rPr>
        <w:t>.  This allocation does not necessarily reflect the actual time spent on each task on a day-to-day basis but is intended to represent a long-term average.</w:t>
      </w:r>
    </w:p>
    <w:p w14:paraId="33246255" w14:textId="77777777" w:rsidR="0001374F" w:rsidRPr="00CC66AB" w:rsidRDefault="0001374F" w:rsidP="0001374F">
      <w:pPr>
        <w:rPr>
          <w:rFonts w:ascii="Times New Roman" w:hAnsi="Times New Roman"/>
        </w:rPr>
      </w:pPr>
    </w:p>
    <w:p w14:paraId="00A6076C" w14:textId="4F7E28BB" w:rsidR="0001374F" w:rsidRPr="00CC66AB" w:rsidRDefault="00BC67C3" w:rsidP="003F0F93">
      <w:pPr>
        <w:keepNext/>
        <w:keepLines/>
        <w:ind w:left="720" w:hanging="720"/>
        <w:rPr>
          <w:rFonts w:ascii="Times New Roman" w:hAnsi="Times New Roman"/>
          <w:b/>
          <w:bCs/>
        </w:rPr>
      </w:pPr>
      <w:r>
        <w:rPr>
          <w:rFonts w:ascii="Times New Roman" w:hAnsi="Times New Roman"/>
          <w:b/>
          <w:bCs/>
        </w:rPr>
        <w:t>70</w:t>
      </w:r>
      <w:r w:rsidR="0001374F" w:rsidRPr="00CC66AB">
        <w:rPr>
          <w:rFonts w:ascii="Times New Roman" w:hAnsi="Times New Roman"/>
          <w:b/>
          <w:bCs/>
        </w:rPr>
        <w:t>%</w:t>
      </w:r>
      <w:r w:rsidR="003F0F93">
        <w:rPr>
          <w:rFonts w:ascii="Times New Roman" w:hAnsi="Times New Roman"/>
          <w:b/>
          <w:bCs/>
        </w:rPr>
        <w:tab/>
      </w:r>
      <w:r w:rsidR="0001374F" w:rsidRPr="00CC66AB">
        <w:rPr>
          <w:rFonts w:ascii="Times New Roman" w:hAnsi="Times New Roman"/>
          <w:b/>
          <w:bCs/>
        </w:rPr>
        <w:t xml:space="preserve">Whale Tail Grants Program </w:t>
      </w:r>
      <w:r w:rsidR="00A02F7C">
        <w:rPr>
          <w:rFonts w:ascii="Times New Roman" w:hAnsi="Times New Roman"/>
          <w:b/>
          <w:bCs/>
        </w:rPr>
        <w:t>Administration</w:t>
      </w:r>
    </w:p>
    <w:p w14:paraId="2F2B2D83" w14:textId="0DA81A7C" w:rsidR="0001374F" w:rsidRPr="00CC66AB" w:rsidRDefault="006A4B51" w:rsidP="00D759DD">
      <w:pPr>
        <w:pStyle w:val="ListParagraph"/>
        <w:keepNext/>
        <w:keepLines/>
        <w:numPr>
          <w:ilvl w:val="0"/>
          <w:numId w:val="6"/>
        </w:numPr>
        <w:rPr>
          <w:rFonts w:ascii="Times New Roman" w:hAnsi="Times New Roman"/>
        </w:rPr>
      </w:pPr>
      <w:r>
        <w:rPr>
          <w:rFonts w:ascii="Times New Roman" w:hAnsi="Times New Roman"/>
        </w:rPr>
        <w:t xml:space="preserve">With support from the Public Education Manager: </w:t>
      </w:r>
      <w:r w:rsidR="0001374F" w:rsidRPr="00CC66AB">
        <w:rPr>
          <w:rFonts w:ascii="Times New Roman" w:hAnsi="Times New Roman"/>
        </w:rPr>
        <w:t>Determines grant program priorities and incorporates them into program guidelines and application forms.</w:t>
      </w:r>
      <w:r w:rsidR="00D759DD" w:rsidRPr="00CC66AB">
        <w:rPr>
          <w:rFonts w:ascii="Times New Roman" w:hAnsi="Times New Roman"/>
        </w:rPr>
        <w:t xml:space="preserve"> </w:t>
      </w:r>
      <w:r w:rsidR="0001374F" w:rsidRPr="00CC66AB">
        <w:rPr>
          <w:rFonts w:ascii="Times New Roman" w:hAnsi="Times New Roman"/>
        </w:rPr>
        <w:t xml:space="preserve">Determines and tracks grant program budgets. </w:t>
      </w:r>
      <w:r w:rsidR="00114828">
        <w:rPr>
          <w:rFonts w:ascii="Times New Roman" w:hAnsi="Times New Roman"/>
        </w:rPr>
        <w:t xml:space="preserve">Analyzes and develops recommendations to improve the </w:t>
      </w:r>
      <w:r w:rsidR="00D759DD" w:rsidRPr="00CC66AB">
        <w:rPr>
          <w:rFonts w:ascii="Times New Roman" w:hAnsi="Times New Roman"/>
        </w:rPr>
        <w:t>application review</w:t>
      </w:r>
      <w:r w:rsidR="00114828">
        <w:rPr>
          <w:rFonts w:ascii="Times New Roman" w:hAnsi="Times New Roman"/>
        </w:rPr>
        <w:t xml:space="preserve"> and reporting</w:t>
      </w:r>
      <w:r w:rsidR="00D759DD" w:rsidRPr="00CC66AB">
        <w:rPr>
          <w:rFonts w:ascii="Times New Roman" w:hAnsi="Times New Roman"/>
        </w:rPr>
        <w:t xml:space="preserve"> process</w:t>
      </w:r>
      <w:r w:rsidR="00114828">
        <w:rPr>
          <w:rFonts w:ascii="Times New Roman" w:hAnsi="Times New Roman"/>
        </w:rPr>
        <w:t>.</w:t>
      </w:r>
      <w:r w:rsidR="00D759DD" w:rsidRPr="00CC66AB">
        <w:rPr>
          <w:rFonts w:ascii="Times New Roman" w:hAnsi="Times New Roman"/>
        </w:rPr>
        <w:t xml:space="preserve"> </w:t>
      </w:r>
    </w:p>
    <w:p w14:paraId="267DCC57" w14:textId="66CC74B2" w:rsidR="0001374F" w:rsidRPr="00CC66AB" w:rsidRDefault="00D759DD" w:rsidP="00836B1B">
      <w:pPr>
        <w:pStyle w:val="ListParagraph"/>
        <w:numPr>
          <w:ilvl w:val="0"/>
          <w:numId w:val="6"/>
        </w:numPr>
        <w:rPr>
          <w:rFonts w:ascii="Times New Roman" w:hAnsi="Times New Roman"/>
        </w:rPr>
      </w:pPr>
      <w:r w:rsidRPr="00CC66AB">
        <w:rPr>
          <w:rFonts w:ascii="Times New Roman" w:hAnsi="Times New Roman"/>
        </w:rPr>
        <w:t xml:space="preserve">Develops </w:t>
      </w:r>
      <w:r w:rsidR="004414DF">
        <w:rPr>
          <w:rFonts w:ascii="Times New Roman" w:hAnsi="Times New Roman"/>
        </w:rPr>
        <w:t xml:space="preserve">and implements </w:t>
      </w:r>
      <w:r w:rsidRPr="00CC66AB">
        <w:rPr>
          <w:rFonts w:ascii="Times New Roman" w:hAnsi="Times New Roman"/>
        </w:rPr>
        <w:t>outreach plan for broad and inclusive program reach. Responds to questions from potential grantees. Develops and hosts</w:t>
      </w:r>
      <w:r w:rsidR="0001374F" w:rsidRPr="00CC66AB">
        <w:rPr>
          <w:rFonts w:ascii="Times New Roman" w:hAnsi="Times New Roman"/>
        </w:rPr>
        <w:t xml:space="preserve"> educational webinars for prospective </w:t>
      </w:r>
      <w:r w:rsidRPr="00CC66AB">
        <w:rPr>
          <w:rFonts w:ascii="Times New Roman" w:hAnsi="Times New Roman"/>
        </w:rPr>
        <w:t>applicants</w:t>
      </w:r>
      <w:r w:rsidR="00836B1B" w:rsidRPr="00CC66AB">
        <w:rPr>
          <w:rFonts w:ascii="Times New Roman" w:hAnsi="Times New Roman"/>
        </w:rPr>
        <w:t>.</w:t>
      </w:r>
    </w:p>
    <w:p w14:paraId="5F5B0D60" w14:textId="741083A4" w:rsidR="00663E24" w:rsidRDefault="00D759DD" w:rsidP="00D759DD">
      <w:pPr>
        <w:pStyle w:val="ListParagraph"/>
        <w:numPr>
          <w:ilvl w:val="0"/>
          <w:numId w:val="6"/>
        </w:numPr>
        <w:rPr>
          <w:rFonts w:ascii="Times New Roman" w:hAnsi="Times New Roman"/>
        </w:rPr>
      </w:pPr>
      <w:r w:rsidRPr="00CC66AB">
        <w:rPr>
          <w:rFonts w:ascii="Times New Roman" w:hAnsi="Times New Roman"/>
        </w:rPr>
        <w:lastRenderedPageBreak/>
        <w:t>Evaluates</w:t>
      </w:r>
      <w:r w:rsidR="00114828">
        <w:rPr>
          <w:rFonts w:ascii="Times New Roman" w:hAnsi="Times New Roman"/>
        </w:rPr>
        <w:t xml:space="preserve"> and scores</w:t>
      </w:r>
      <w:r w:rsidRPr="00CC66AB">
        <w:rPr>
          <w:rFonts w:ascii="Times New Roman" w:hAnsi="Times New Roman"/>
        </w:rPr>
        <w:t xml:space="preserve"> grant applications and prepares recommendations. </w:t>
      </w:r>
      <w:r w:rsidR="00114828">
        <w:rPr>
          <w:rFonts w:ascii="Times New Roman" w:hAnsi="Times New Roman"/>
        </w:rPr>
        <w:t xml:space="preserve">Prepares reports and makes public presentations at Coastal Commission meetings. </w:t>
      </w:r>
      <w:r w:rsidRPr="00CC66AB">
        <w:rPr>
          <w:rFonts w:ascii="Times New Roman" w:hAnsi="Times New Roman"/>
        </w:rPr>
        <w:t>Prepares contracts and obtains necessary approvals.</w:t>
      </w:r>
      <w:r w:rsidR="00523BBE">
        <w:rPr>
          <w:rFonts w:ascii="Times New Roman" w:hAnsi="Times New Roman"/>
        </w:rPr>
        <w:t xml:space="preserve"> Provides feedback to declined grant applicants.</w:t>
      </w:r>
    </w:p>
    <w:p w14:paraId="06FAA7C4" w14:textId="77777777" w:rsidR="001F39E5" w:rsidRDefault="00836B1B" w:rsidP="00D759DD">
      <w:pPr>
        <w:pStyle w:val="ListParagraph"/>
        <w:numPr>
          <w:ilvl w:val="0"/>
          <w:numId w:val="6"/>
        </w:numPr>
        <w:rPr>
          <w:rFonts w:ascii="Times New Roman" w:hAnsi="Times New Roman"/>
        </w:rPr>
      </w:pPr>
      <w:r w:rsidRPr="00CC66AB">
        <w:rPr>
          <w:rFonts w:ascii="Times New Roman" w:hAnsi="Times New Roman"/>
        </w:rPr>
        <w:t xml:space="preserve">Develops and hosts orientation webinars for grantees. Plans and coordinates grantee training </w:t>
      </w:r>
      <w:r w:rsidR="006A4B51">
        <w:rPr>
          <w:rFonts w:ascii="Times New Roman" w:hAnsi="Times New Roman"/>
        </w:rPr>
        <w:t xml:space="preserve">and networking </w:t>
      </w:r>
      <w:r w:rsidRPr="00CC66AB">
        <w:rPr>
          <w:rFonts w:ascii="Times New Roman" w:hAnsi="Times New Roman"/>
        </w:rPr>
        <w:t xml:space="preserve">offerings. </w:t>
      </w:r>
    </w:p>
    <w:p w14:paraId="76D2FDF4" w14:textId="6E45CDF2" w:rsidR="00B02C98" w:rsidRDefault="00FB3920" w:rsidP="00D759DD">
      <w:pPr>
        <w:pStyle w:val="ListParagraph"/>
        <w:numPr>
          <w:ilvl w:val="0"/>
          <w:numId w:val="6"/>
        </w:numPr>
        <w:rPr>
          <w:rFonts w:ascii="Times New Roman" w:hAnsi="Times New Roman"/>
        </w:rPr>
      </w:pPr>
      <w:r>
        <w:rPr>
          <w:rFonts w:ascii="Times New Roman" w:hAnsi="Times New Roman"/>
        </w:rPr>
        <w:t>Supports grantees in their grant management, such as invoicing, reporting, and amendments</w:t>
      </w:r>
      <w:r w:rsidR="0001374F" w:rsidRPr="00CC66AB">
        <w:rPr>
          <w:rFonts w:ascii="Times New Roman" w:hAnsi="Times New Roman"/>
        </w:rPr>
        <w:t>.</w:t>
      </w:r>
      <w:r w:rsidR="00D759DD" w:rsidRPr="00CC66AB">
        <w:rPr>
          <w:rFonts w:ascii="Times New Roman" w:hAnsi="Times New Roman"/>
        </w:rPr>
        <w:t xml:space="preserve"> Tracks </w:t>
      </w:r>
      <w:r w:rsidR="00041FC0">
        <w:rPr>
          <w:rFonts w:ascii="Times New Roman" w:hAnsi="Times New Roman"/>
        </w:rPr>
        <w:t>grant budgets</w:t>
      </w:r>
      <w:r w:rsidR="00D759DD" w:rsidRPr="00CC66AB">
        <w:rPr>
          <w:rFonts w:ascii="Times New Roman" w:hAnsi="Times New Roman"/>
        </w:rPr>
        <w:t xml:space="preserve">. </w:t>
      </w:r>
      <w:r w:rsidR="00836B1B" w:rsidRPr="00CC66AB">
        <w:rPr>
          <w:rFonts w:ascii="Times New Roman" w:hAnsi="Times New Roman"/>
        </w:rPr>
        <w:t xml:space="preserve">Reviews and </w:t>
      </w:r>
      <w:proofErr w:type="gramStart"/>
      <w:r w:rsidR="00836B1B" w:rsidRPr="00CC66AB">
        <w:rPr>
          <w:rFonts w:ascii="Times New Roman" w:hAnsi="Times New Roman"/>
        </w:rPr>
        <w:t>approves</w:t>
      </w:r>
      <w:proofErr w:type="gramEnd"/>
      <w:r w:rsidR="00836B1B" w:rsidRPr="00CC66AB">
        <w:rPr>
          <w:rFonts w:ascii="Times New Roman" w:hAnsi="Times New Roman"/>
        </w:rPr>
        <w:t xml:space="preserve"> invoices</w:t>
      </w:r>
      <w:r>
        <w:rPr>
          <w:rFonts w:ascii="Times New Roman" w:hAnsi="Times New Roman"/>
        </w:rPr>
        <w:t xml:space="preserve"> and </w:t>
      </w:r>
      <w:r w:rsidR="00836B1B" w:rsidRPr="00CC66AB">
        <w:rPr>
          <w:rFonts w:ascii="Times New Roman" w:hAnsi="Times New Roman"/>
        </w:rPr>
        <w:t>reports.</w:t>
      </w:r>
      <w:r w:rsidR="00EA69EC">
        <w:rPr>
          <w:rFonts w:ascii="Times New Roman" w:hAnsi="Times New Roman"/>
        </w:rPr>
        <w:t xml:space="preserve"> </w:t>
      </w:r>
    </w:p>
    <w:p w14:paraId="4314DF9A" w14:textId="72D0AF7E" w:rsidR="0001374F" w:rsidRPr="00CC66AB" w:rsidRDefault="00EA69EC" w:rsidP="00D759DD">
      <w:pPr>
        <w:pStyle w:val="ListParagraph"/>
        <w:numPr>
          <w:ilvl w:val="0"/>
          <w:numId w:val="6"/>
        </w:numPr>
        <w:rPr>
          <w:rFonts w:ascii="Times New Roman" w:hAnsi="Times New Roman"/>
        </w:rPr>
      </w:pPr>
      <w:r>
        <w:rPr>
          <w:rFonts w:ascii="Times New Roman" w:hAnsi="Times New Roman"/>
        </w:rPr>
        <w:t xml:space="preserve">Compiles and analyzes </w:t>
      </w:r>
      <w:r w:rsidR="00041FC0">
        <w:rPr>
          <w:rFonts w:ascii="Times New Roman" w:hAnsi="Times New Roman"/>
        </w:rPr>
        <w:t xml:space="preserve">grant </w:t>
      </w:r>
      <w:r>
        <w:rPr>
          <w:rFonts w:ascii="Times New Roman" w:hAnsi="Times New Roman"/>
        </w:rPr>
        <w:t xml:space="preserve">data </w:t>
      </w:r>
      <w:r w:rsidR="003A7273">
        <w:rPr>
          <w:rFonts w:ascii="Times New Roman" w:hAnsi="Times New Roman"/>
        </w:rPr>
        <w:t xml:space="preserve">and prepares an annual report on equity efforts and outcomes. </w:t>
      </w:r>
      <w:r w:rsidR="00B02C98" w:rsidRPr="00AE545E">
        <w:rPr>
          <w:rFonts w:ascii="Times New Roman" w:hAnsi="Times New Roman"/>
        </w:rPr>
        <w:t xml:space="preserve">Reviews and </w:t>
      </w:r>
      <w:proofErr w:type="gramStart"/>
      <w:r w:rsidR="00B02C98" w:rsidRPr="00AE545E">
        <w:rPr>
          <w:rFonts w:ascii="Times New Roman" w:hAnsi="Times New Roman"/>
        </w:rPr>
        <w:t>analyzes</w:t>
      </w:r>
      <w:proofErr w:type="gramEnd"/>
      <w:r w:rsidR="00B02C98" w:rsidRPr="00AE545E">
        <w:rPr>
          <w:rFonts w:ascii="Times New Roman" w:hAnsi="Times New Roman"/>
        </w:rPr>
        <w:t xml:space="preserve"> proposed legislation affecting the grants program. Supports efforts to </w:t>
      </w:r>
      <w:r w:rsidR="00B02C98">
        <w:rPr>
          <w:rFonts w:ascii="Times New Roman" w:hAnsi="Times New Roman"/>
        </w:rPr>
        <w:t>secure</w:t>
      </w:r>
      <w:r w:rsidR="00B02C98" w:rsidRPr="00AE545E">
        <w:rPr>
          <w:rFonts w:ascii="Times New Roman" w:hAnsi="Times New Roman"/>
        </w:rPr>
        <w:t xml:space="preserve"> program funding</w:t>
      </w:r>
      <w:r w:rsidR="00B02C98">
        <w:rPr>
          <w:rFonts w:ascii="Times New Roman" w:hAnsi="Times New Roman"/>
        </w:rPr>
        <w:t>, including</w:t>
      </w:r>
      <w:r w:rsidR="00B02C98" w:rsidRPr="00AE545E">
        <w:rPr>
          <w:rFonts w:ascii="Times New Roman" w:hAnsi="Times New Roman"/>
        </w:rPr>
        <w:t xml:space="preserve"> by compiling </w:t>
      </w:r>
      <w:r w:rsidR="00B02C98">
        <w:rPr>
          <w:rFonts w:ascii="Times New Roman" w:hAnsi="Times New Roman"/>
        </w:rPr>
        <w:t xml:space="preserve">and presenting </w:t>
      </w:r>
      <w:r w:rsidR="00B02C98" w:rsidRPr="00AE545E">
        <w:rPr>
          <w:rFonts w:ascii="Times New Roman" w:hAnsi="Times New Roman"/>
        </w:rPr>
        <w:t>information about the grants program.</w:t>
      </w:r>
    </w:p>
    <w:p w14:paraId="766C22A6" w14:textId="77777777" w:rsidR="0001374F" w:rsidRPr="00CC66AB" w:rsidRDefault="0001374F" w:rsidP="0001374F">
      <w:pPr>
        <w:rPr>
          <w:rFonts w:ascii="Times New Roman" w:hAnsi="Times New Roman"/>
        </w:rPr>
      </w:pPr>
    </w:p>
    <w:p w14:paraId="2D7A2CF2" w14:textId="38972C0E" w:rsidR="0001374F" w:rsidRPr="00CC66AB" w:rsidRDefault="006A4B51" w:rsidP="003F0F93">
      <w:pPr>
        <w:ind w:left="720" w:hanging="720"/>
        <w:rPr>
          <w:rFonts w:ascii="Times New Roman" w:hAnsi="Times New Roman"/>
          <w:b/>
          <w:bCs/>
        </w:rPr>
      </w:pPr>
      <w:r>
        <w:rPr>
          <w:rFonts w:ascii="Times New Roman" w:hAnsi="Times New Roman"/>
          <w:b/>
          <w:bCs/>
        </w:rPr>
        <w:t>2</w:t>
      </w:r>
      <w:r w:rsidR="002933D1">
        <w:rPr>
          <w:rFonts w:ascii="Times New Roman" w:hAnsi="Times New Roman"/>
          <w:b/>
          <w:bCs/>
        </w:rPr>
        <w:t>0</w:t>
      </w:r>
      <w:proofErr w:type="gramStart"/>
      <w:r w:rsidR="0001374F" w:rsidRPr="00CC66AB">
        <w:rPr>
          <w:rFonts w:ascii="Times New Roman" w:hAnsi="Times New Roman"/>
          <w:b/>
          <w:bCs/>
        </w:rPr>
        <w:t xml:space="preserve">% </w:t>
      </w:r>
      <w:r w:rsidR="0001374F" w:rsidRPr="00CC66AB">
        <w:rPr>
          <w:rFonts w:ascii="Times New Roman" w:hAnsi="Times New Roman"/>
          <w:b/>
          <w:bCs/>
        </w:rPr>
        <w:tab/>
      </w:r>
      <w:r w:rsidR="00EA69EC">
        <w:rPr>
          <w:rFonts w:ascii="Times New Roman" w:hAnsi="Times New Roman"/>
          <w:b/>
          <w:bCs/>
        </w:rPr>
        <w:t>Public</w:t>
      </w:r>
      <w:proofErr w:type="gramEnd"/>
      <w:r w:rsidR="00EA69EC">
        <w:rPr>
          <w:rFonts w:ascii="Times New Roman" w:hAnsi="Times New Roman"/>
          <w:b/>
          <w:bCs/>
        </w:rPr>
        <w:t xml:space="preserve"> Education Unit </w:t>
      </w:r>
      <w:r w:rsidR="009C4F22">
        <w:rPr>
          <w:rFonts w:ascii="Times New Roman" w:hAnsi="Times New Roman"/>
          <w:b/>
          <w:bCs/>
        </w:rPr>
        <w:t xml:space="preserve">Education and Outreach </w:t>
      </w:r>
      <w:r w:rsidR="00EA69EC">
        <w:rPr>
          <w:rFonts w:ascii="Times New Roman" w:hAnsi="Times New Roman"/>
          <w:b/>
          <w:bCs/>
        </w:rPr>
        <w:t>Programs</w:t>
      </w:r>
    </w:p>
    <w:p w14:paraId="6945C20E" w14:textId="5B4E9DA0" w:rsidR="009C4F22" w:rsidRPr="00E758E5" w:rsidRDefault="00EA69EC" w:rsidP="00E758E5">
      <w:pPr>
        <w:pStyle w:val="ListParagraph"/>
        <w:numPr>
          <w:ilvl w:val="0"/>
          <w:numId w:val="6"/>
        </w:numPr>
        <w:rPr>
          <w:rFonts w:ascii="Times New Roman" w:hAnsi="Times New Roman"/>
        </w:rPr>
      </w:pPr>
      <w:r w:rsidRPr="00E758E5">
        <w:rPr>
          <w:rFonts w:ascii="Times New Roman" w:hAnsi="Times New Roman"/>
        </w:rPr>
        <w:t>Depending on the expertise and interest of the individual and the needs of the programs throughout the year, supports</w:t>
      </w:r>
      <w:r w:rsidR="00B02C98" w:rsidRPr="00E758E5">
        <w:rPr>
          <w:rFonts w:ascii="Times New Roman" w:hAnsi="Times New Roman"/>
        </w:rPr>
        <w:t xml:space="preserve"> or leads</w:t>
      </w:r>
      <w:r w:rsidRPr="00E758E5">
        <w:rPr>
          <w:rFonts w:ascii="Times New Roman" w:hAnsi="Times New Roman"/>
        </w:rPr>
        <w:t xml:space="preserve"> other programming such as the Coastal Art and Poetry Contest, the Climate Storytelling Contest, the California King Tides Project, California Coastal Cleanup Day, and K-12 education resource</w:t>
      </w:r>
      <w:r w:rsidR="00041FC0" w:rsidRPr="00E758E5">
        <w:rPr>
          <w:rFonts w:ascii="Times New Roman" w:hAnsi="Times New Roman"/>
        </w:rPr>
        <w:t>s</w:t>
      </w:r>
      <w:r w:rsidRPr="00E758E5">
        <w:rPr>
          <w:rFonts w:ascii="Times New Roman" w:hAnsi="Times New Roman"/>
        </w:rPr>
        <w:t>. This may include development, outreach, implementation, and evaluation</w:t>
      </w:r>
      <w:r w:rsidR="001F39E5">
        <w:rPr>
          <w:rFonts w:ascii="Times New Roman" w:hAnsi="Times New Roman"/>
        </w:rPr>
        <w:t>, and may include occasional travel to events or conferences</w:t>
      </w:r>
      <w:r w:rsidRPr="00E758E5">
        <w:rPr>
          <w:rFonts w:ascii="Times New Roman" w:hAnsi="Times New Roman"/>
        </w:rPr>
        <w:t>.</w:t>
      </w:r>
    </w:p>
    <w:p w14:paraId="11B72E39" w14:textId="56CE5D66" w:rsidR="00EA69EC" w:rsidRPr="00E758E5" w:rsidRDefault="00F93B65" w:rsidP="00CD4930">
      <w:pPr>
        <w:pStyle w:val="ListParagraph"/>
        <w:numPr>
          <w:ilvl w:val="0"/>
          <w:numId w:val="6"/>
        </w:numPr>
        <w:rPr>
          <w:rFonts w:ascii="Times New Roman" w:hAnsi="Times New Roman"/>
        </w:rPr>
      </w:pPr>
      <w:proofErr w:type="gramStart"/>
      <w:r>
        <w:rPr>
          <w:rFonts w:ascii="Times New Roman" w:hAnsi="Times New Roman"/>
        </w:rPr>
        <w:t>Taking into account</w:t>
      </w:r>
      <w:proofErr w:type="gramEnd"/>
      <w:r>
        <w:rPr>
          <w:rFonts w:ascii="Times New Roman" w:hAnsi="Times New Roman"/>
        </w:rPr>
        <w:t xml:space="preserve"> the</w:t>
      </w:r>
      <w:r w:rsidRPr="00F93B65">
        <w:rPr>
          <w:rFonts w:ascii="Times New Roman" w:hAnsi="Times New Roman"/>
        </w:rPr>
        <w:t xml:space="preserve"> interests and expertise of the </w:t>
      </w:r>
      <w:r>
        <w:rPr>
          <w:rFonts w:ascii="Times New Roman" w:hAnsi="Times New Roman"/>
        </w:rPr>
        <w:t>individual, c</w:t>
      </w:r>
      <w:r w:rsidR="0097394F" w:rsidRPr="00E758E5">
        <w:rPr>
          <w:rFonts w:ascii="Times New Roman" w:hAnsi="Times New Roman"/>
        </w:rPr>
        <w:t>ollaborates with colleagues</w:t>
      </w:r>
      <w:r w:rsidR="009C4F22" w:rsidRPr="00E758E5">
        <w:rPr>
          <w:rFonts w:ascii="Times New Roman" w:hAnsi="Times New Roman"/>
        </w:rPr>
        <w:t xml:space="preserve"> to develop new programs and improve current programs to address emerging </w:t>
      </w:r>
      <w:r w:rsidR="001F39E5">
        <w:rPr>
          <w:rFonts w:ascii="Times New Roman" w:hAnsi="Times New Roman"/>
        </w:rPr>
        <w:t xml:space="preserve">coastal </w:t>
      </w:r>
      <w:r w:rsidR="009C4F22" w:rsidRPr="00E758E5">
        <w:rPr>
          <w:rFonts w:ascii="Times New Roman" w:hAnsi="Times New Roman"/>
        </w:rPr>
        <w:t xml:space="preserve">issues and engage new audiences. </w:t>
      </w:r>
    </w:p>
    <w:p w14:paraId="310A84C7" w14:textId="6A6910AD" w:rsidR="00677667" w:rsidRPr="00E758E5" w:rsidRDefault="00677667" w:rsidP="00E758E5">
      <w:pPr>
        <w:pStyle w:val="ListParagraph"/>
        <w:numPr>
          <w:ilvl w:val="0"/>
          <w:numId w:val="6"/>
        </w:numPr>
        <w:rPr>
          <w:rFonts w:ascii="Times New Roman" w:hAnsi="Times New Roman"/>
        </w:rPr>
      </w:pPr>
      <w:r w:rsidRPr="00E758E5">
        <w:rPr>
          <w:rFonts w:ascii="Times New Roman" w:eastAsiaTheme="minorHAnsi" w:hAnsi="Times New Roman"/>
          <w:color w:val="000000"/>
        </w:rPr>
        <w:t>Track</w:t>
      </w:r>
      <w:r w:rsidR="00BC67C3" w:rsidRPr="00E758E5">
        <w:rPr>
          <w:rFonts w:ascii="Times New Roman" w:hAnsi="Times New Roman"/>
        </w:rPr>
        <w:t>s</w:t>
      </w:r>
      <w:r w:rsidRPr="00E758E5">
        <w:rPr>
          <w:rFonts w:ascii="Times New Roman" w:eastAsiaTheme="minorHAnsi" w:hAnsi="Times New Roman"/>
          <w:color w:val="000000"/>
        </w:rPr>
        <w:t xml:space="preserve"> and manag</w:t>
      </w:r>
      <w:r w:rsidR="00BC67C3" w:rsidRPr="00E758E5">
        <w:rPr>
          <w:rFonts w:ascii="Times New Roman" w:hAnsi="Times New Roman"/>
        </w:rPr>
        <w:t>es</w:t>
      </w:r>
      <w:r w:rsidRPr="00E758E5">
        <w:rPr>
          <w:rFonts w:ascii="Times New Roman" w:eastAsiaTheme="minorHAnsi" w:hAnsi="Times New Roman"/>
          <w:color w:val="000000"/>
        </w:rPr>
        <w:t xml:space="preserve"> </w:t>
      </w:r>
      <w:r w:rsidRPr="00E758E5">
        <w:rPr>
          <w:rFonts w:ascii="Times New Roman" w:hAnsi="Times New Roman"/>
        </w:rPr>
        <w:t>p</w:t>
      </w:r>
      <w:r w:rsidRPr="00E758E5">
        <w:rPr>
          <w:rFonts w:ascii="Times New Roman" w:eastAsiaTheme="minorHAnsi" w:hAnsi="Times New Roman"/>
          <w:color w:val="000000"/>
        </w:rPr>
        <w:t>rogram funding sources, budget projections,</w:t>
      </w:r>
      <w:r w:rsidRPr="00E758E5">
        <w:rPr>
          <w:rFonts w:ascii="Times New Roman" w:hAnsi="Times New Roman"/>
        </w:rPr>
        <w:t xml:space="preserve"> </w:t>
      </w:r>
      <w:r w:rsidRPr="00E758E5">
        <w:rPr>
          <w:rFonts w:ascii="Times New Roman" w:eastAsiaTheme="minorHAnsi" w:hAnsi="Times New Roman"/>
        </w:rPr>
        <w:t>expenditure</w:t>
      </w:r>
      <w:r w:rsidR="00BC67C3" w:rsidRPr="00E758E5">
        <w:rPr>
          <w:rFonts w:ascii="Times New Roman" w:hAnsi="Times New Roman"/>
        </w:rPr>
        <w:t>s</w:t>
      </w:r>
      <w:r w:rsidRPr="00E758E5">
        <w:rPr>
          <w:rFonts w:ascii="Times New Roman" w:eastAsiaTheme="minorHAnsi" w:hAnsi="Times New Roman"/>
        </w:rPr>
        <w:t>, and budget changes.</w:t>
      </w:r>
    </w:p>
    <w:p w14:paraId="45E20093" w14:textId="77777777" w:rsidR="00CD4930" w:rsidRDefault="006A4B51" w:rsidP="00CD4930">
      <w:pPr>
        <w:pStyle w:val="ListParagraph"/>
        <w:numPr>
          <w:ilvl w:val="0"/>
          <w:numId w:val="6"/>
        </w:numPr>
        <w:rPr>
          <w:rFonts w:ascii="Times New Roman" w:hAnsi="Times New Roman"/>
        </w:rPr>
      </w:pPr>
      <w:r w:rsidRPr="00E758E5">
        <w:rPr>
          <w:rFonts w:ascii="Times New Roman" w:hAnsi="Times New Roman"/>
        </w:rPr>
        <w:t>Prepares</w:t>
      </w:r>
      <w:r w:rsidR="00EA69EC" w:rsidRPr="00E758E5">
        <w:rPr>
          <w:rFonts w:ascii="Times New Roman" w:hAnsi="Times New Roman"/>
        </w:rPr>
        <w:t xml:space="preserve"> email and social media communication </w:t>
      </w:r>
      <w:r w:rsidR="00041FC0" w:rsidRPr="00E758E5">
        <w:rPr>
          <w:rFonts w:ascii="Times New Roman" w:hAnsi="Times New Roman"/>
        </w:rPr>
        <w:t>for outreach, promotion, and education</w:t>
      </w:r>
      <w:r w:rsidR="00EA69EC" w:rsidRPr="00E758E5">
        <w:rPr>
          <w:rFonts w:ascii="Times New Roman" w:hAnsi="Times New Roman"/>
        </w:rPr>
        <w:t>.</w:t>
      </w:r>
      <w:r w:rsidR="009C4F22" w:rsidRPr="00E758E5">
        <w:rPr>
          <w:rFonts w:ascii="Times New Roman" w:hAnsi="Times New Roman"/>
        </w:rPr>
        <w:t xml:space="preserve"> </w:t>
      </w:r>
      <w:r w:rsidR="00B02C98" w:rsidRPr="00E758E5">
        <w:rPr>
          <w:rFonts w:ascii="Times New Roman" w:hAnsi="Times New Roman"/>
        </w:rPr>
        <w:t>Responds to requests from the public.</w:t>
      </w:r>
    </w:p>
    <w:p w14:paraId="5AFE3C2D" w14:textId="5317B746" w:rsidR="009C4F22" w:rsidRPr="00CD4930" w:rsidRDefault="00CD4930" w:rsidP="00CD4930">
      <w:pPr>
        <w:pStyle w:val="ListParagraph"/>
        <w:numPr>
          <w:ilvl w:val="0"/>
          <w:numId w:val="6"/>
        </w:numPr>
        <w:rPr>
          <w:rFonts w:ascii="Times New Roman" w:hAnsi="Times New Roman"/>
        </w:rPr>
      </w:pPr>
      <w:r w:rsidRPr="00E758E5">
        <w:rPr>
          <w:rFonts w:ascii="Times New Roman" w:hAnsi="Times New Roman"/>
        </w:rPr>
        <w:t>Participates in strategic planning processes.</w:t>
      </w:r>
    </w:p>
    <w:p w14:paraId="247A5279" w14:textId="258F44B9" w:rsidR="006A4B51" w:rsidRDefault="006A4B51" w:rsidP="0001374F">
      <w:pPr>
        <w:pStyle w:val="ListParagraph"/>
        <w:numPr>
          <w:ilvl w:val="0"/>
          <w:numId w:val="11"/>
        </w:numPr>
        <w:rPr>
          <w:rFonts w:ascii="Times New Roman" w:hAnsi="Times New Roman"/>
        </w:rPr>
      </w:pPr>
      <w:r>
        <w:rPr>
          <w:rFonts w:ascii="Times New Roman" w:hAnsi="Times New Roman"/>
        </w:rPr>
        <w:t xml:space="preserve">Participates in </w:t>
      </w:r>
      <w:r w:rsidR="00E758E5">
        <w:rPr>
          <w:rFonts w:ascii="Times New Roman" w:hAnsi="Times New Roman"/>
        </w:rPr>
        <w:t xml:space="preserve">external </w:t>
      </w:r>
      <w:r>
        <w:rPr>
          <w:rFonts w:ascii="Times New Roman" w:hAnsi="Times New Roman"/>
        </w:rPr>
        <w:t xml:space="preserve">networking and coordination meetings such as the California Environmental Education Interagency Network. </w:t>
      </w:r>
      <w:r w:rsidR="00E02AA3">
        <w:rPr>
          <w:rFonts w:ascii="Times New Roman" w:hAnsi="Times New Roman"/>
        </w:rPr>
        <w:t>Keeps informed of new developments and research in the field.</w:t>
      </w:r>
    </w:p>
    <w:p w14:paraId="71312E27" w14:textId="77777777" w:rsidR="0001374F" w:rsidRPr="00CC66AB" w:rsidRDefault="0001374F" w:rsidP="0001374F">
      <w:pPr>
        <w:ind w:left="1080" w:hanging="360"/>
        <w:rPr>
          <w:rFonts w:ascii="Times New Roman" w:hAnsi="Times New Roman"/>
        </w:rPr>
      </w:pPr>
    </w:p>
    <w:p w14:paraId="69755CB5" w14:textId="1A81EA22" w:rsidR="00DC7187" w:rsidRPr="00CC66AB" w:rsidRDefault="002933D1" w:rsidP="00DC7187">
      <w:pPr>
        <w:pStyle w:val="xxxxmsonormal"/>
        <w:shd w:val="clear" w:color="auto" w:fill="FFFFFF"/>
        <w:spacing w:before="0" w:beforeAutospacing="0" w:after="0" w:afterAutospacing="0"/>
        <w:textAlignment w:val="baseline"/>
        <w:rPr>
          <w:b/>
          <w:color w:val="000000"/>
          <w:sz w:val="23"/>
          <w:szCs w:val="23"/>
        </w:rPr>
      </w:pPr>
      <w:r>
        <w:rPr>
          <w:b/>
          <w:color w:val="000000"/>
          <w:sz w:val="23"/>
          <w:szCs w:val="23"/>
        </w:rPr>
        <w:t>5</w:t>
      </w:r>
      <w:proofErr w:type="gramStart"/>
      <w:r w:rsidR="00DC7187" w:rsidRPr="00CC66AB">
        <w:rPr>
          <w:b/>
          <w:color w:val="000000"/>
          <w:sz w:val="23"/>
          <w:szCs w:val="23"/>
        </w:rPr>
        <w:t xml:space="preserve">% </w:t>
      </w:r>
      <w:r w:rsidR="00DC7187" w:rsidRPr="00CC66AB">
        <w:rPr>
          <w:b/>
          <w:color w:val="000000"/>
          <w:sz w:val="23"/>
          <w:szCs w:val="23"/>
        </w:rPr>
        <w:tab/>
        <w:t>Justice</w:t>
      </w:r>
      <w:proofErr w:type="gramEnd"/>
      <w:r w:rsidR="00DC7187" w:rsidRPr="00CC66AB">
        <w:rPr>
          <w:b/>
          <w:color w:val="000000"/>
          <w:sz w:val="23"/>
          <w:szCs w:val="23"/>
        </w:rPr>
        <w:t>, Equity, Diversity, and Inclusion</w:t>
      </w:r>
    </w:p>
    <w:p w14:paraId="007EE990" w14:textId="4BBE54CE" w:rsidR="00DC7187" w:rsidRPr="00CC66AB" w:rsidRDefault="00DC7187" w:rsidP="00CC66AB">
      <w:pPr>
        <w:pStyle w:val="xxxxmsonormal"/>
        <w:numPr>
          <w:ilvl w:val="0"/>
          <w:numId w:val="19"/>
        </w:numPr>
        <w:shd w:val="clear" w:color="auto" w:fill="FFFFFF"/>
        <w:spacing w:before="0" w:beforeAutospacing="0" w:after="0" w:afterAutospacing="0"/>
        <w:textAlignment w:val="baseline"/>
        <w:rPr>
          <w:color w:val="201F1E"/>
          <w:sz w:val="22"/>
          <w:szCs w:val="22"/>
        </w:rPr>
      </w:pPr>
      <w:r w:rsidRPr="00CC66AB">
        <w:rPr>
          <w:color w:val="000000"/>
          <w:bdr w:val="none" w:sz="0" w:space="0" w:color="auto" w:frame="1"/>
          <w:shd w:val="clear" w:color="auto" w:fill="FFFFFF"/>
        </w:rPr>
        <w:t xml:space="preserve">Participates in tasks, </w:t>
      </w:r>
      <w:proofErr w:type="gramStart"/>
      <w:r w:rsidRPr="00CC66AB">
        <w:rPr>
          <w:color w:val="000000"/>
          <w:bdr w:val="none" w:sz="0" w:space="0" w:color="auto" w:frame="1"/>
          <w:shd w:val="clear" w:color="auto" w:fill="FFFFFF"/>
        </w:rPr>
        <w:t>trainings</w:t>
      </w:r>
      <w:proofErr w:type="gramEnd"/>
      <w:r w:rsidRPr="00CC66AB">
        <w:rPr>
          <w:color w:val="000000"/>
          <w:bdr w:val="none" w:sz="0" w:space="0" w:color="auto" w:frame="1"/>
          <w:shd w:val="clear" w:color="auto" w:fill="FFFFFF"/>
        </w:rPr>
        <w:t>, outreach</w:t>
      </w:r>
      <w:r w:rsidR="003F0F93">
        <w:rPr>
          <w:color w:val="000000"/>
          <w:bdr w:val="none" w:sz="0" w:space="0" w:color="auto" w:frame="1"/>
          <w:shd w:val="clear" w:color="auto" w:fill="FFFFFF"/>
        </w:rPr>
        <w:t>,</w:t>
      </w:r>
      <w:r w:rsidRPr="00CC66AB">
        <w:rPr>
          <w:color w:val="000000"/>
          <w:bdr w:val="none" w:sz="0" w:space="0" w:color="auto" w:frame="1"/>
          <w:shd w:val="clear" w:color="auto" w:fill="FFFFFF"/>
        </w:rPr>
        <w:t xml:space="preserve"> and other activities that support implementation of the agency’s Justice, Equity, Diversity and Inclusion (JEDI) plan, which aims to create an inclusive workplace that allows staff from diverse backgrounds to thrive and improves agency outreach and public engagement. For example, this may include attending quarterly JEDI calls, </w:t>
      </w:r>
      <w:r w:rsidR="00A02F7C">
        <w:rPr>
          <w:color w:val="000000"/>
          <w:bdr w:val="none" w:sz="0" w:space="0" w:color="auto" w:frame="1"/>
          <w:shd w:val="clear" w:color="auto" w:fill="FFFFFF"/>
        </w:rPr>
        <w:t>participating in JEDI committees</w:t>
      </w:r>
      <w:r w:rsidRPr="00CC66AB">
        <w:rPr>
          <w:color w:val="000000"/>
          <w:bdr w:val="none" w:sz="0" w:space="0" w:color="auto" w:frame="1"/>
          <w:shd w:val="clear" w:color="auto" w:fill="FFFFFF"/>
        </w:rPr>
        <w:t xml:space="preserve">, contributing to or attending staff </w:t>
      </w:r>
      <w:proofErr w:type="gramStart"/>
      <w:r w:rsidRPr="00CC66AB">
        <w:rPr>
          <w:color w:val="000000"/>
          <w:bdr w:val="none" w:sz="0" w:space="0" w:color="auto" w:frame="1"/>
          <w:shd w:val="clear" w:color="auto" w:fill="FFFFFF"/>
        </w:rPr>
        <w:t>trainings</w:t>
      </w:r>
      <w:proofErr w:type="gramEnd"/>
      <w:r w:rsidRPr="00CC66AB">
        <w:rPr>
          <w:color w:val="000000"/>
          <w:bdr w:val="none" w:sz="0" w:space="0" w:color="auto" w:frame="1"/>
          <w:shd w:val="clear" w:color="auto" w:fill="FFFFFF"/>
        </w:rPr>
        <w:t xml:space="preserve"> on JEDI issues, presenting at outreach events, and providing input on hiring practices.</w:t>
      </w:r>
    </w:p>
    <w:p w14:paraId="7C2FDD78" w14:textId="77777777" w:rsidR="00DC7187" w:rsidRPr="00CC66AB" w:rsidRDefault="00DC7187" w:rsidP="0001374F">
      <w:pPr>
        <w:ind w:left="1080" w:hanging="1080"/>
        <w:rPr>
          <w:rFonts w:ascii="Times New Roman" w:hAnsi="Times New Roman"/>
          <w:b/>
          <w:bCs/>
        </w:rPr>
      </w:pPr>
    </w:p>
    <w:p w14:paraId="3AEFF968" w14:textId="31444BFA" w:rsidR="0001374F" w:rsidRPr="00CC66AB" w:rsidRDefault="002933D1" w:rsidP="00976099">
      <w:pPr>
        <w:ind w:left="720" w:hanging="720"/>
        <w:rPr>
          <w:rFonts w:ascii="Times New Roman" w:hAnsi="Times New Roman"/>
          <w:b/>
          <w:bCs/>
        </w:rPr>
      </w:pPr>
      <w:r>
        <w:rPr>
          <w:rFonts w:ascii="Times New Roman" w:hAnsi="Times New Roman"/>
          <w:b/>
          <w:bCs/>
        </w:rPr>
        <w:t>5</w:t>
      </w:r>
      <w:proofErr w:type="gramStart"/>
      <w:r w:rsidR="0001374F" w:rsidRPr="00CC66AB">
        <w:rPr>
          <w:rFonts w:ascii="Times New Roman" w:hAnsi="Times New Roman"/>
          <w:b/>
          <w:bCs/>
        </w:rPr>
        <w:t xml:space="preserve">%     </w:t>
      </w:r>
      <w:r w:rsidR="0001374F" w:rsidRPr="00CC66AB">
        <w:rPr>
          <w:rFonts w:ascii="Times New Roman" w:hAnsi="Times New Roman"/>
          <w:b/>
          <w:bCs/>
        </w:rPr>
        <w:tab/>
      </w:r>
      <w:r w:rsidR="00976099">
        <w:rPr>
          <w:rFonts w:ascii="Times New Roman" w:hAnsi="Times New Roman"/>
          <w:b/>
          <w:bCs/>
        </w:rPr>
        <w:t>Marginal</w:t>
      </w:r>
      <w:proofErr w:type="gramEnd"/>
      <w:r w:rsidR="00976099">
        <w:rPr>
          <w:rFonts w:ascii="Times New Roman" w:hAnsi="Times New Roman"/>
          <w:b/>
          <w:bCs/>
        </w:rPr>
        <w:t xml:space="preserve"> Functions</w:t>
      </w:r>
      <w:r w:rsidR="0001374F" w:rsidRPr="00CC66AB">
        <w:rPr>
          <w:rFonts w:ascii="Times New Roman" w:hAnsi="Times New Roman"/>
          <w:b/>
          <w:bCs/>
        </w:rPr>
        <w:t xml:space="preserve"> </w:t>
      </w:r>
    </w:p>
    <w:p w14:paraId="233FDA22" w14:textId="048F26A6" w:rsidR="0001374F" w:rsidRPr="00CC66AB" w:rsidRDefault="0001374F" w:rsidP="0001374F">
      <w:pPr>
        <w:pStyle w:val="ListParagraph"/>
        <w:numPr>
          <w:ilvl w:val="0"/>
          <w:numId w:val="17"/>
        </w:numPr>
        <w:rPr>
          <w:rFonts w:ascii="Times New Roman" w:hAnsi="Times New Roman"/>
        </w:rPr>
      </w:pPr>
      <w:r w:rsidRPr="00CC66AB">
        <w:rPr>
          <w:rFonts w:ascii="Times New Roman" w:hAnsi="Times New Roman"/>
        </w:rPr>
        <w:t>Performs special projects and other duties as assigned.</w:t>
      </w:r>
    </w:p>
    <w:p w14:paraId="168CC94E" w14:textId="77777777" w:rsidR="0001374F" w:rsidRPr="00CC66AB" w:rsidRDefault="0001374F" w:rsidP="0001374F">
      <w:pPr>
        <w:rPr>
          <w:rFonts w:ascii="Times New Roman" w:hAnsi="Times New Roman"/>
        </w:rPr>
      </w:pPr>
    </w:p>
    <w:p w14:paraId="32137626" w14:textId="77777777" w:rsidR="0001374F" w:rsidRPr="00CC66AB" w:rsidRDefault="0001374F" w:rsidP="0001374F">
      <w:pPr>
        <w:rPr>
          <w:rFonts w:ascii="Times New Roman" w:hAnsi="Times New Roman"/>
        </w:rPr>
      </w:pPr>
      <w:proofErr w:type="gramStart"/>
      <w:r w:rsidRPr="00CC66AB">
        <w:rPr>
          <w:rFonts w:ascii="Times New Roman" w:hAnsi="Times New Roman"/>
        </w:rPr>
        <w:t>__________________________</w:t>
      </w:r>
      <w:r w:rsidRPr="00CC66AB">
        <w:rPr>
          <w:rFonts w:ascii="Times New Roman" w:hAnsi="Times New Roman"/>
        </w:rPr>
        <w:tab/>
      </w:r>
      <w:r w:rsidRPr="00CC66AB">
        <w:rPr>
          <w:rFonts w:ascii="Times New Roman" w:hAnsi="Times New Roman"/>
        </w:rPr>
        <w:tab/>
      </w:r>
      <w:r w:rsidRPr="00CC66AB">
        <w:rPr>
          <w:rFonts w:ascii="Times New Roman" w:hAnsi="Times New Roman"/>
        </w:rPr>
        <w:tab/>
      </w:r>
      <w:r w:rsidRPr="00CC66AB">
        <w:rPr>
          <w:rFonts w:ascii="Times New Roman" w:hAnsi="Times New Roman"/>
        </w:rPr>
        <w:tab/>
      </w:r>
      <w:proofErr w:type="gramEnd"/>
      <w:r w:rsidRPr="00CC66AB">
        <w:rPr>
          <w:rFonts w:ascii="Times New Roman" w:hAnsi="Times New Roman"/>
        </w:rPr>
        <w:t>________________</w:t>
      </w:r>
    </w:p>
    <w:p w14:paraId="2FA86E37" w14:textId="77777777" w:rsidR="0001374F" w:rsidRPr="00CC66AB" w:rsidRDefault="0001374F" w:rsidP="0001374F">
      <w:pPr>
        <w:rPr>
          <w:rFonts w:ascii="Times New Roman" w:hAnsi="Times New Roman"/>
        </w:rPr>
      </w:pPr>
      <w:r w:rsidRPr="00CC66AB">
        <w:rPr>
          <w:rFonts w:ascii="Times New Roman" w:hAnsi="Times New Roman"/>
        </w:rPr>
        <w:t>Employee’s Signature</w:t>
      </w:r>
      <w:r w:rsidRPr="00CC66AB">
        <w:rPr>
          <w:rFonts w:ascii="Times New Roman" w:hAnsi="Times New Roman"/>
        </w:rPr>
        <w:tab/>
      </w:r>
      <w:r w:rsidRPr="00CC66AB">
        <w:rPr>
          <w:rFonts w:ascii="Times New Roman" w:hAnsi="Times New Roman"/>
        </w:rPr>
        <w:tab/>
      </w:r>
      <w:r w:rsidRPr="00CC66AB">
        <w:rPr>
          <w:rFonts w:ascii="Times New Roman" w:hAnsi="Times New Roman"/>
        </w:rPr>
        <w:tab/>
      </w:r>
      <w:r w:rsidRPr="00CC66AB">
        <w:rPr>
          <w:rFonts w:ascii="Times New Roman" w:hAnsi="Times New Roman"/>
        </w:rPr>
        <w:tab/>
      </w:r>
      <w:r w:rsidRPr="00CC66AB">
        <w:rPr>
          <w:rFonts w:ascii="Times New Roman" w:hAnsi="Times New Roman"/>
        </w:rPr>
        <w:tab/>
      </w:r>
      <w:r w:rsidRPr="00CC66AB">
        <w:rPr>
          <w:rFonts w:ascii="Times New Roman" w:hAnsi="Times New Roman"/>
        </w:rPr>
        <w:tab/>
        <w:t>Date</w:t>
      </w:r>
    </w:p>
    <w:p w14:paraId="6B9908B9" w14:textId="77777777" w:rsidR="0001374F" w:rsidRPr="00CC66AB" w:rsidRDefault="0001374F" w:rsidP="0001374F">
      <w:pPr>
        <w:rPr>
          <w:rFonts w:ascii="Times New Roman" w:hAnsi="Times New Roman"/>
        </w:rPr>
      </w:pPr>
    </w:p>
    <w:p w14:paraId="68F08BC1" w14:textId="77777777" w:rsidR="0001374F" w:rsidRPr="00CC66AB" w:rsidRDefault="0001374F" w:rsidP="0001374F">
      <w:pPr>
        <w:rPr>
          <w:rFonts w:ascii="Times New Roman" w:hAnsi="Times New Roman"/>
        </w:rPr>
      </w:pPr>
    </w:p>
    <w:p w14:paraId="5ECD02A7" w14:textId="77777777" w:rsidR="0001374F" w:rsidRPr="00CC66AB" w:rsidRDefault="0001374F" w:rsidP="0001374F">
      <w:pPr>
        <w:rPr>
          <w:rFonts w:ascii="Times New Roman" w:hAnsi="Times New Roman"/>
        </w:rPr>
      </w:pPr>
      <w:proofErr w:type="gramStart"/>
      <w:r w:rsidRPr="00CC66AB">
        <w:rPr>
          <w:rFonts w:ascii="Times New Roman" w:hAnsi="Times New Roman"/>
        </w:rPr>
        <w:t>__________________________</w:t>
      </w:r>
      <w:r w:rsidRPr="00CC66AB">
        <w:rPr>
          <w:rFonts w:ascii="Times New Roman" w:hAnsi="Times New Roman"/>
        </w:rPr>
        <w:tab/>
      </w:r>
      <w:r w:rsidRPr="00CC66AB">
        <w:rPr>
          <w:rFonts w:ascii="Times New Roman" w:hAnsi="Times New Roman"/>
        </w:rPr>
        <w:tab/>
      </w:r>
      <w:r w:rsidRPr="00CC66AB">
        <w:rPr>
          <w:rFonts w:ascii="Times New Roman" w:hAnsi="Times New Roman"/>
        </w:rPr>
        <w:tab/>
      </w:r>
      <w:r w:rsidRPr="00CC66AB">
        <w:rPr>
          <w:rFonts w:ascii="Times New Roman" w:hAnsi="Times New Roman"/>
        </w:rPr>
        <w:tab/>
      </w:r>
      <w:proofErr w:type="gramEnd"/>
      <w:r w:rsidRPr="00CC66AB">
        <w:rPr>
          <w:rFonts w:ascii="Times New Roman" w:hAnsi="Times New Roman"/>
        </w:rPr>
        <w:t>________________</w:t>
      </w:r>
    </w:p>
    <w:p w14:paraId="41E7FCE2" w14:textId="0006A8E3" w:rsidR="0001374F" w:rsidRPr="0001374F" w:rsidRDefault="0001374F" w:rsidP="00E06B7D">
      <w:pPr>
        <w:rPr>
          <w:rFonts w:ascii="Times New Roman" w:hAnsi="Times New Roman"/>
        </w:rPr>
      </w:pPr>
      <w:r w:rsidRPr="00CC66AB">
        <w:rPr>
          <w:rFonts w:ascii="Times New Roman" w:hAnsi="Times New Roman"/>
        </w:rPr>
        <w:t>Supervisor’s Signature</w:t>
      </w:r>
      <w:r w:rsidRPr="00CC66AB">
        <w:rPr>
          <w:rFonts w:ascii="Times New Roman" w:hAnsi="Times New Roman"/>
        </w:rPr>
        <w:tab/>
      </w:r>
      <w:r w:rsidRPr="00CC66AB">
        <w:rPr>
          <w:rFonts w:ascii="Times New Roman" w:hAnsi="Times New Roman"/>
        </w:rPr>
        <w:tab/>
      </w:r>
      <w:r w:rsidRPr="00CC66AB">
        <w:rPr>
          <w:rFonts w:ascii="Times New Roman" w:hAnsi="Times New Roman"/>
        </w:rPr>
        <w:tab/>
      </w:r>
      <w:r w:rsidRPr="00CC66AB">
        <w:rPr>
          <w:rFonts w:ascii="Times New Roman" w:hAnsi="Times New Roman"/>
        </w:rPr>
        <w:tab/>
      </w:r>
      <w:r w:rsidRPr="00CC66AB">
        <w:rPr>
          <w:rFonts w:ascii="Times New Roman" w:hAnsi="Times New Roman"/>
        </w:rPr>
        <w:tab/>
        <w:t>Date</w:t>
      </w:r>
    </w:p>
    <w:sectPr w:rsidR="0001374F" w:rsidRPr="0001374F" w:rsidSect="00173CE2">
      <w:headerReference w:type="even" r:id="rId11"/>
      <w:footerReference w:type="even" r:id="rId12"/>
      <w:footerReference w:type="default" r:id="rId13"/>
      <w:headerReference w:type="first" r:id="rId14"/>
      <w:pgSz w:w="12240" w:h="15840" w:code="1"/>
      <w:pgMar w:top="720" w:right="1296" w:bottom="720" w:left="129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3D347" w14:textId="77777777" w:rsidR="00FB5FD6" w:rsidRDefault="00FB5FD6" w:rsidP="00E31776">
      <w:r>
        <w:separator/>
      </w:r>
    </w:p>
  </w:endnote>
  <w:endnote w:type="continuationSeparator" w:id="0">
    <w:p w14:paraId="46EC18C1" w14:textId="77777777" w:rsidR="00FB5FD6" w:rsidRDefault="00FB5FD6" w:rsidP="00E3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2833571"/>
      <w:docPartObj>
        <w:docPartGallery w:val="Page Numbers (Bottom of Page)"/>
        <w:docPartUnique/>
      </w:docPartObj>
    </w:sdtPr>
    <w:sdtEndPr>
      <w:rPr>
        <w:noProof/>
      </w:rPr>
    </w:sdtEndPr>
    <w:sdtContent>
      <w:p w14:paraId="78049AD5" w14:textId="77777777" w:rsidR="00041FC0" w:rsidRDefault="00041FC0" w:rsidP="00660AA2">
        <w:pPr>
          <w:pStyle w:val="Footer"/>
          <w:tabs>
            <w:tab w:val="center" w:pos="4824"/>
          </w:tabs>
        </w:pPr>
      </w:p>
      <w:p w14:paraId="63B4C4C7" w14:textId="77777777" w:rsidR="00041FC0" w:rsidRDefault="00E31776" w:rsidP="00660AA2">
        <w:pPr>
          <w:pStyle w:val="Footer"/>
          <w:tabs>
            <w:tab w:val="center" w:pos="4824"/>
          </w:tabs>
        </w:pPr>
        <w:r>
          <w:tab/>
        </w:r>
        <w:r>
          <w:tab/>
        </w:r>
        <w:r>
          <w:fldChar w:fldCharType="begin"/>
        </w:r>
        <w:r>
          <w:instrText xml:space="preserve"> PAGE   \* MERGEFORMAT </w:instrText>
        </w:r>
        <w:r>
          <w:fldChar w:fldCharType="separate"/>
        </w:r>
        <w:r>
          <w:rPr>
            <w:noProof/>
          </w:rPr>
          <w:t>2</w:t>
        </w:r>
        <w:r>
          <w:rPr>
            <w:noProof/>
          </w:rPr>
          <w:fldChar w:fldCharType="end"/>
        </w:r>
      </w:p>
    </w:sdtContent>
  </w:sdt>
  <w:p w14:paraId="0A197B44" w14:textId="77777777" w:rsidR="002336C6" w:rsidRDefault="002336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579034"/>
      <w:docPartObj>
        <w:docPartGallery w:val="Page Numbers (Bottom of Page)"/>
        <w:docPartUnique/>
      </w:docPartObj>
    </w:sdtPr>
    <w:sdtEndPr>
      <w:rPr>
        <w:noProof/>
      </w:rPr>
    </w:sdtEndPr>
    <w:sdtContent>
      <w:p w14:paraId="4C8D9E0D" w14:textId="77777777" w:rsidR="00041FC0" w:rsidRDefault="00E31776" w:rsidP="00126A07">
        <w:pPr>
          <w:jc w:val="center"/>
        </w:pPr>
        <w:r>
          <w:fldChar w:fldCharType="begin"/>
        </w:r>
        <w:r>
          <w:instrText xml:space="preserve"> PAGE   \* MERGEFORMAT </w:instrText>
        </w:r>
        <w:r>
          <w:fldChar w:fldCharType="separate"/>
        </w:r>
        <w:r w:rsidR="00E33240">
          <w:rPr>
            <w:noProof/>
          </w:rPr>
          <w:t>2</w:t>
        </w:r>
        <w:r>
          <w:rPr>
            <w:noProof/>
          </w:rPr>
          <w:fldChar w:fldCharType="end"/>
        </w:r>
      </w:p>
    </w:sdtContent>
  </w:sdt>
  <w:p w14:paraId="7ECF9A64" w14:textId="77777777" w:rsidR="002336C6" w:rsidRDefault="002336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7AFEE" w14:textId="77777777" w:rsidR="00FB5FD6" w:rsidRDefault="00FB5FD6" w:rsidP="00E31776">
      <w:r>
        <w:separator/>
      </w:r>
    </w:p>
  </w:footnote>
  <w:footnote w:type="continuationSeparator" w:id="0">
    <w:p w14:paraId="68BCE550" w14:textId="77777777" w:rsidR="00FB5FD6" w:rsidRDefault="00FB5FD6" w:rsidP="00E31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8D494" w14:textId="77777777" w:rsidR="00041FC0" w:rsidRPr="00871EC2" w:rsidRDefault="00E31776" w:rsidP="00871EC2">
    <w:pPr>
      <w:pStyle w:val="Header"/>
      <w:rPr>
        <w:rFonts w:asciiTheme="minorHAnsi" w:hAnsiTheme="minorHAnsi"/>
      </w:rPr>
    </w:pPr>
    <w:r w:rsidRPr="00871EC2">
      <w:rPr>
        <w:rFonts w:asciiTheme="minorHAnsi" w:hAnsiTheme="minorHAnsi"/>
      </w:rPr>
      <w:t>E-11-017</w:t>
    </w:r>
  </w:p>
  <w:p w14:paraId="56201FFC" w14:textId="77777777" w:rsidR="00041FC0" w:rsidRPr="00871EC2" w:rsidRDefault="00E31776" w:rsidP="00871EC2">
    <w:pPr>
      <w:pStyle w:val="Header"/>
      <w:rPr>
        <w:rFonts w:asciiTheme="minorHAnsi" w:hAnsiTheme="minorHAnsi"/>
      </w:rPr>
    </w:pPr>
    <w:r w:rsidRPr="00871EC2">
      <w:rPr>
        <w:rFonts w:asciiTheme="minorHAnsi" w:hAnsiTheme="minorHAnsi"/>
      </w:rPr>
      <w:t>Pacific Gas and Electric Company</w:t>
    </w:r>
  </w:p>
  <w:p w14:paraId="15E157A1" w14:textId="77777777" w:rsidR="002336C6" w:rsidRDefault="002336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DB135" w14:textId="77777777" w:rsidR="00041FC0" w:rsidRPr="00AB6069" w:rsidRDefault="00E31776" w:rsidP="00CD264E">
    <w:pPr>
      <w:tabs>
        <w:tab w:val="right" w:pos="10080"/>
      </w:tabs>
      <w:ind w:left="-720" w:right="-720"/>
      <w:rPr>
        <w:rFonts w:cs="Arial"/>
        <w:i/>
        <w:sz w:val="8"/>
      </w:rPr>
    </w:pPr>
    <w:r w:rsidRPr="00AB6069">
      <w:rPr>
        <w:rFonts w:cs="Arial"/>
        <w:sz w:val="16"/>
      </w:rPr>
      <w:t>STATE OF CALIFORNIA - NATURAL RESOURCES AGENCY</w:t>
    </w:r>
    <w:r w:rsidRPr="00AB6069">
      <w:rPr>
        <w:rFonts w:cs="Arial"/>
        <w:sz w:val="16"/>
      </w:rPr>
      <w:tab/>
    </w:r>
    <w:r w:rsidRPr="00AB6069">
      <w:rPr>
        <w:rFonts w:cs="Arial"/>
        <w:caps/>
        <w:spacing w:val="10"/>
        <w:sz w:val="16"/>
        <w:szCs w:val="16"/>
      </w:rPr>
      <w:t>gavin newsom,</w:t>
    </w:r>
    <w:r w:rsidRPr="00AB6069">
      <w:rPr>
        <w:rFonts w:cs="Arial"/>
        <w:spacing w:val="10"/>
        <w:sz w:val="16"/>
        <w:szCs w:val="16"/>
      </w:rPr>
      <w:t xml:space="preserve"> </w:t>
    </w:r>
    <w:r w:rsidRPr="00AB6069">
      <w:rPr>
        <w:rFonts w:cs="Arial"/>
        <w:i/>
        <w:smallCaps/>
        <w:spacing w:val="10"/>
        <w:sz w:val="16"/>
        <w:szCs w:val="16"/>
      </w:rPr>
      <w:t>Governor</w:t>
    </w:r>
  </w:p>
  <w:p w14:paraId="529401EA" w14:textId="77777777" w:rsidR="00041FC0" w:rsidRDefault="00E31776">
    <w:pPr>
      <w:ind w:left="-720" w:right="-720"/>
      <w:jc w:val="right"/>
      <w:rPr>
        <w:sz w:val="8"/>
      </w:rPr>
    </w:pPr>
    <w:r>
      <w:rPr>
        <w:noProof/>
        <w:sz w:val="8"/>
      </w:rPr>
      <mc:AlternateContent>
        <mc:Choice Requires="wps">
          <w:drawing>
            <wp:inline distT="0" distB="0" distL="0" distR="0" wp14:anchorId="6B9FEBBF" wp14:editId="7123EACE">
              <wp:extent cx="7020560" cy="10160"/>
              <wp:effectExtent l="0" t="0" r="27940" b="27940"/>
              <wp:docPr id="2" name="Line 2"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560" cy="1016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73A5939B" id="Line 2" o:spid="_x0000_s1026" alt="line break" style="visibility:visible;mso-wrap-style:square;mso-left-percent:-10001;mso-top-percent:-10001;mso-position-horizontal:absolute;mso-position-horizontal-relative:char;mso-position-vertical:absolute;mso-position-vertical-relative:line;mso-left-percent:-10001;mso-top-percent:-10001" from="0,0" to="552.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CX4wEAAMcDAAAOAAAAZHJzL2Uyb0RvYy54bWysU01v2zAMvQ/YfxB0X+wEWDsYcXpI112y&#10;LUC7H8BIdCxUFgVJiZN/P0r56LodChTzQRBF8pHvkZ7fHQYr9hiiIdfK6aSWAp0ibdy2lb+eHj59&#10;kSImcBosOWzlEaO8W3z8MB99gzPqyWoMgkFcbEbfyj4l31RVVD0OECfk0bGzozBAYjNsKx1gZPTB&#10;VrO6vqlGCtoHUhgjv96fnHJR8LsOVfrZdRGTsK3k3lI5Qzk3+awWc2i2AXxv1LkNeEcXAxjHRa9Q&#10;95BA7IL5B2owKlCkLk0UDRV1nVFYODCbaf0Xm8cePBYuLE70V5ni/4NVP/brIIxu5UwKBwOPaGUc&#10;CrY0RsVK2WxuAsJzFmv0seGcpVuHTFcd3KNfkXqOwtGyB7fF0vTT0TPSNGdUr1KyET2X3IzfSXMM&#10;7BIV5Q5dGDIkayIOZUDH64DwkITix9t6Vn++4Tkq9k3rKV9zBWguyT7E9A1pEPly6r2Aw34V0yn0&#10;EpJrOXow1vI7NNaJkTFnt3VdMiJZo7M3O2PYbpY2iD3kNSrfufCrsEA7pwtaj6C/Oi1S0cHx6ssM&#10;HwcpLPKPwpcSl8DYt+OYoHW5DywbfaZykfI0lA3p4zpkivmdt6Xoct7svI5/2iXq5f9b/AYAAP//&#10;AwBQSwMEFAAGAAgAAAAhAGw/hHfXAAAABAEAAA8AAABkcnMvZG93bnJldi54bWxMj0FPwzAMhe9I&#10;/IfISNxYMqRVqDSdRiXuMDbtmjWmLSR21KRb4deTcYGL9axnvfe5Ws/eiROOcWDSsFwoEEgt24E6&#10;Dbu357sHEDEZssYxoYYvjLCur68qU1o+0yuetqkTOYRiaTT0KYVSytj26E1ccEDK3juP3qS8jp20&#10;oznncO/kvVKF9Gag3NCbgE2P7ed28hoC7w8vm1Wz/whPjiZWav5udlrf3sybRxAJ5/R3DBf8jA51&#10;ZjryRDYKpyE/kn7nxVuqVQHimFUBsq7kf/j6BwAA//8DAFBLAQItABQABgAIAAAAIQC2gziS/gAA&#10;AOEBAAATAAAAAAAAAAAAAAAAAAAAAABbQ29udGVudF9UeXBlc10ueG1sUEsBAi0AFAAGAAgAAAAh&#10;ADj9If/WAAAAlAEAAAsAAAAAAAAAAAAAAAAALwEAAF9yZWxzLy5yZWxzUEsBAi0AFAAGAAgAAAAh&#10;AF0AEJfjAQAAxwMAAA4AAAAAAAAAAAAAAAAALgIAAGRycy9lMm9Eb2MueG1sUEsBAi0AFAAGAAgA&#10;AAAhAGw/hHfXAAAABAEAAA8AAAAAAAAAAAAAAAAAPQQAAGRycy9kb3ducmV2LnhtbFBLBQYAAAAA&#10;BAAEAPMAAABBBQAAAAA=&#10;" strokeweight="1pt">
              <v:stroke startarrowwidth="narrow" startarrowlength="short" endarrowwidth="narrow" endarrowlength="short"/>
              <w10:anchorlock/>
            </v:line>
          </w:pict>
        </mc:Fallback>
      </mc:AlternateContent>
    </w:r>
  </w:p>
  <w:p w14:paraId="131A48AD" w14:textId="77777777" w:rsidR="00041FC0" w:rsidRDefault="00D516C3" w:rsidP="00CD264E">
    <w:pPr>
      <w:framePr w:w="853" w:h="0" w:hSpace="180" w:wrap="around" w:vAnchor="text" w:hAnchor="page" w:x="10543" w:y="50"/>
      <w:tabs>
        <w:tab w:val="left" w:pos="990"/>
      </w:tabs>
      <w:ind w:left="720" w:right="-720" w:hanging="720"/>
    </w:pPr>
    <w:r>
      <w:rPr>
        <w:noProof/>
      </w:rPr>
      <w:object w:dxaOrig="880" w:dyaOrig="900" w14:anchorId="09F3D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al of the State of California" style="width:43.8pt;height:45pt;mso-width-percent:0;mso-height-percent:0;mso-width-percent:0;mso-height-percent:0">
          <v:imagedata r:id="rId1" o:title=""/>
        </v:shape>
        <o:OLEObject Type="Embed" ProgID="MS_ClipArt_Gallery" ShapeID="_x0000_i1025" DrawAspect="Content" ObjectID="_1795515960" r:id="rId2"/>
      </w:object>
    </w:r>
  </w:p>
  <w:p w14:paraId="7262C014" w14:textId="77777777" w:rsidR="00041FC0" w:rsidRPr="00AB6069" w:rsidRDefault="00E31776">
    <w:pPr>
      <w:ind w:left="-720" w:right="-720"/>
      <w:rPr>
        <w:rFonts w:cs="Arial"/>
        <w:b/>
        <w:sz w:val="28"/>
      </w:rPr>
    </w:pPr>
    <w:r w:rsidRPr="00AB6069">
      <w:rPr>
        <w:rFonts w:cs="Arial"/>
        <w:b/>
        <w:sz w:val="28"/>
      </w:rPr>
      <w:t>CALIFORNIA COASTAL COMMISSION</w:t>
    </w:r>
  </w:p>
  <w:p w14:paraId="516FB80D" w14:textId="69650A8D" w:rsidR="00041FC0" w:rsidRPr="00AB6069" w:rsidRDefault="00E31776">
    <w:pPr>
      <w:ind w:left="-720" w:right="-720"/>
      <w:rPr>
        <w:rFonts w:cs="Arial"/>
        <w:sz w:val="16"/>
      </w:rPr>
    </w:pPr>
    <w:r w:rsidRPr="00AB6069">
      <w:rPr>
        <w:rFonts w:cs="Arial"/>
        <w:sz w:val="16"/>
      </w:rPr>
      <w:t>45</w:t>
    </w:r>
    <w:r w:rsidR="00EC6658">
      <w:rPr>
        <w:rFonts w:cs="Arial"/>
        <w:sz w:val="16"/>
      </w:rPr>
      <w:t>5 MARKET STREET</w:t>
    </w:r>
    <w:r w:rsidRPr="00AB6069">
      <w:rPr>
        <w:rFonts w:cs="Arial"/>
        <w:sz w:val="16"/>
      </w:rPr>
      <w:t>, SUITE 2</w:t>
    </w:r>
    <w:r w:rsidR="00EC6658">
      <w:rPr>
        <w:rFonts w:cs="Arial"/>
        <w:sz w:val="16"/>
      </w:rPr>
      <w:t>28</w:t>
    </w:r>
  </w:p>
  <w:p w14:paraId="45F49D12" w14:textId="0694ECEB" w:rsidR="00041FC0" w:rsidRPr="00AB6069" w:rsidRDefault="00E31776">
    <w:pPr>
      <w:ind w:left="-720" w:right="-720"/>
      <w:rPr>
        <w:rFonts w:cs="Arial"/>
        <w:sz w:val="16"/>
      </w:rPr>
    </w:pPr>
    <w:r w:rsidRPr="00AB6069">
      <w:rPr>
        <w:rFonts w:cs="Arial"/>
        <w:sz w:val="16"/>
      </w:rPr>
      <w:t>SAN FRANCISCO, CA 94105</w:t>
    </w:r>
  </w:p>
  <w:p w14:paraId="543A86EB" w14:textId="77777777" w:rsidR="00041FC0" w:rsidRDefault="000F4155" w:rsidP="00DD3239">
    <w:pPr>
      <w:ind w:left="-720" w:right="-720"/>
      <w:rPr>
        <w:rFonts w:cs="Arial"/>
        <w:sz w:val="16"/>
      </w:rPr>
    </w:pPr>
    <w:r>
      <w:rPr>
        <w:rFonts w:cs="Arial"/>
        <w:sz w:val="16"/>
      </w:rPr>
      <w:t>VOICE</w:t>
    </w:r>
    <w:r w:rsidR="00E31776" w:rsidRPr="00AB6069">
      <w:rPr>
        <w:rFonts w:cs="Arial"/>
        <w:sz w:val="16"/>
      </w:rPr>
      <w:t xml:space="preserve"> (415) </w:t>
    </w:r>
    <w:r>
      <w:rPr>
        <w:rFonts w:cs="Arial"/>
        <w:sz w:val="16"/>
      </w:rPr>
      <w:t>904-5200</w:t>
    </w:r>
  </w:p>
  <w:p w14:paraId="6456B4DE" w14:textId="77777777" w:rsidR="000F4155" w:rsidRPr="00AB6069" w:rsidRDefault="000F4155" w:rsidP="000F4155">
    <w:pPr>
      <w:ind w:left="-720" w:right="-720"/>
      <w:rPr>
        <w:rFonts w:cs="Arial"/>
        <w:sz w:val="16"/>
      </w:rPr>
    </w:pPr>
    <w:r w:rsidRPr="00AB6069">
      <w:rPr>
        <w:rFonts w:cs="Arial"/>
        <w:sz w:val="16"/>
      </w:rPr>
      <w:t xml:space="preserve">FAX (415) 904-5400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67E25"/>
    <w:multiLevelType w:val="hybridMultilevel"/>
    <w:tmpl w:val="550414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232A3"/>
    <w:multiLevelType w:val="hybridMultilevel"/>
    <w:tmpl w:val="ACF49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BB6E81"/>
    <w:multiLevelType w:val="hybridMultilevel"/>
    <w:tmpl w:val="1822406A"/>
    <w:lvl w:ilvl="0" w:tplc="B30C53A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273876"/>
    <w:multiLevelType w:val="hybridMultilevel"/>
    <w:tmpl w:val="4336BF2E"/>
    <w:lvl w:ilvl="0" w:tplc="B30C53A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8B70B8"/>
    <w:multiLevelType w:val="hybridMultilevel"/>
    <w:tmpl w:val="10A27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F0782B"/>
    <w:multiLevelType w:val="hybridMultilevel"/>
    <w:tmpl w:val="D37CF340"/>
    <w:lvl w:ilvl="0" w:tplc="04090001">
      <w:start w:val="1"/>
      <w:numFmt w:val="bullet"/>
      <w:lvlText w:val=""/>
      <w:lvlJc w:val="left"/>
      <w:pPr>
        <w:ind w:left="1080" w:hanging="360"/>
      </w:pPr>
      <w:rPr>
        <w:rFonts w:ascii="Symbol" w:hAnsi="Symbol" w:hint="default"/>
      </w:rPr>
    </w:lvl>
    <w:lvl w:ilvl="1" w:tplc="D0803A32">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E33F28"/>
    <w:multiLevelType w:val="hybridMultilevel"/>
    <w:tmpl w:val="6A026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0E5DAA"/>
    <w:multiLevelType w:val="hybridMultilevel"/>
    <w:tmpl w:val="3D5A0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3C39F8"/>
    <w:multiLevelType w:val="hybridMultilevel"/>
    <w:tmpl w:val="1F96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7308D"/>
    <w:multiLevelType w:val="hybridMultilevel"/>
    <w:tmpl w:val="276A8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997712"/>
    <w:multiLevelType w:val="hybridMultilevel"/>
    <w:tmpl w:val="96A01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A25164"/>
    <w:multiLevelType w:val="hybridMultilevel"/>
    <w:tmpl w:val="059457A6"/>
    <w:lvl w:ilvl="0" w:tplc="04090001">
      <w:start w:val="1"/>
      <w:numFmt w:val="bullet"/>
      <w:lvlText w:val=""/>
      <w:lvlJc w:val="left"/>
      <w:pPr>
        <w:ind w:left="1080" w:hanging="360"/>
      </w:pPr>
      <w:rPr>
        <w:rFonts w:ascii="Symbol" w:hAnsi="Symbol" w:hint="default"/>
      </w:rPr>
    </w:lvl>
    <w:lvl w:ilvl="1" w:tplc="D0803A32">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252754"/>
    <w:multiLevelType w:val="hybridMultilevel"/>
    <w:tmpl w:val="BD90D6B8"/>
    <w:lvl w:ilvl="0" w:tplc="B30C53A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5C5ACC"/>
    <w:multiLevelType w:val="hybridMultilevel"/>
    <w:tmpl w:val="3C482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510E97"/>
    <w:multiLevelType w:val="hybridMultilevel"/>
    <w:tmpl w:val="C14612AE"/>
    <w:lvl w:ilvl="0" w:tplc="B30C53A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C14897"/>
    <w:multiLevelType w:val="hybridMultilevel"/>
    <w:tmpl w:val="197606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A4108C"/>
    <w:multiLevelType w:val="hybridMultilevel"/>
    <w:tmpl w:val="1F42B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0AC3AEE"/>
    <w:multiLevelType w:val="hybridMultilevel"/>
    <w:tmpl w:val="A68493F8"/>
    <w:lvl w:ilvl="0" w:tplc="3A02D8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813D66"/>
    <w:multiLevelType w:val="hybridMultilevel"/>
    <w:tmpl w:val="67F6BA32"/>
    <w:lvl w:ilvl="0" w:tplc="B30C53A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050772"/>
    <w:multiLevelType w:val="hybridMultilevel"/>
    <w:tmpl w:val="51140230"/>
    <w:lvl w:ilvl="0" w:tplc="B30C53A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89574285">
    <w:abstractNumId w:val="0"/>
  </w:num>
  <w:num w:numId="2" w16cid:durableId="1787120978">
    <w:abstractNumId w:val="15"/>
  </w:num>
  <w:num w:numId="3" w16cid:durableId="145783187">
    <w:abstractNumId w:val="7"/>
  </w:num>
  <w:num w:numId="4" w16cid:durableId="2116320082">
    <w:abstractNumId w:val="8"/>
  </w:num>
  <w:num w:numId="5" w16cid:durableId="1915780851">
    <w:abstractNumId w:val="17"/>
  </w:num>
  <w:num w:numId="6" w16cid:durableId="1286616091">
    <w:abstractNumId w:val="9"/>
  </w:num>
  <w:num w:numId="7" w16cid:durableId="1056396129">
    <w:abstractNumId w:val="16"/>
  </w:num>
  <w:num w:numId="8" w16cid:durableId="1762798137">
    <w:abstractNumId w:val="12"/>
  </w:num>
  <w:num w:numId="9" w16cid:durableId="906846043">
    <w:abstractNumId w:val="2"/>
  </w:num>
  <w:num w:numId="10" w16cid:durableId="593704801">
    <w:abstractNumId w:val="14"/>
  </w:num>
  <w:num w:numId="11" w16cid:durableId="1973048871">
    <w:abstractNumId w:val="1"/>
  </w:num>
  <w:num w:numId="12" w16cid:durableId="1876504086">
    <w:abstractNumId w:val="10"/>
  </w:num>
  <w:num w:numId="13" w16cid:durableId="368771289">
    <w:abstractNumId w:val="19"/>
  </w:num>
  <w:num w:numId="14" w16cid:durableId="2110393164">
    <w:abstractNumId w:val="18"/>
  </w:num>
  <w:num w:numId="15" w16cid:durableId="1206412029">
    <w:abstractNumId w:val="3"/>
  </w:num>
  <w:num w:numId="16" w16cid:durableId="315181558">
    <w:abstractNumId w:val="11"/>
  </w:num>
  <w:num w:numId="17" w16cid:durableId="1788498695">
    <w:abstractNumId w:val="5"/>
  </w:num>
  <w:num w:numId="18" w16cid:durableId="1900632529">
    <w:abstractNumId w:val="6"/>
  </w:num>
  <w:num w:numId="19" w16cid:durableId="257182395">
    <w:abstractNumId w:val="4"/>
  </w:num>
  <w:num w:numId="20" w16cid:durableId="5867655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58"/>
    <w:rsid w:val="0001374F"/>
    <w:rsid w:val="00021138"/>
    <w:rsid w:val="00040C7C"/>
    <w:rsid w:val="00041FC0"/>
    <w:rsid w:val="00056BB6"/>
    <w:rsid w:val="00081439"/>
    <w:rsid w:val="0008585A"/>
    <w:rsid w:val="000F4155"/>
    <w:rsid w:val="00114828"/>
    <w:rsid w:val="00126A07"/>
    <w:rsid w:val="0017628B"/>
    <w:rsid w:val="00176D72"/>
    <w:rsid w:val="00176DCF"/>
    <w:rsid w:val="001F39E5"/>
    <w:rsid w:val="002336C6"/>
    <w:rsid w:val="00260498"/>
    <w:rsid w:val="002933D1"/>
    <w:rsid w:val="002950BD"/>
    <w:rsid w:val="00376408"/>
    <w:rsid w:val="00393073"/>
    <w:rsid w:val="003939D2"/>
    <w:rsid w:val="003A5528"/>
    <w:rsid w:val="003A7273"/>
    <w:rsid w:val="003F0F93"/>
    <w:rsid w:val="0040636C"/>
    <w:rsid w:val="004312D0"/>
    <w:rsid w:val="004414DF"/>
    <w:rsid w:val="0044172E"/>
    <w:rsid w:val="004445BC"/>
    <w:rsid w:val="00480776"/>
    <w:rsid w:val="004A46F2"/>
    <w:rsid w:val="004B2F4E"/>
    <w:rsid w:val="004C0F32"/>
    <w:rsid w:val="004E35D4"/>
    <w:rsid w:val="005151E9"/>
    <w:rsid w:val="00523BBE"/>
    <w:rsid w:val="00576475"/>
    <w:rsid w:val="005777C2"/>
    <w:rsid w:val="005849B3"/>
    <w:rsid w:val="0060714F"/>
    <w:rsid w:val="00610CFF"/>
    <w:rsid w:val="00637143"/>
    <w:rsid w:val="00663E24"/>
    <w:rsid w:val="00677667"/>
    <w:rsid w:val="006906AE"/>
    <w:rsid w:val="006A4B51"/>
    <w:rsid w:val="006A5998"/>
    <w:rsid w:val="006B0CD2"/>
    <w:rsid w:val="006B776D"/>
    <w:rsid w:val="006C23C2"/>
    <w:rsid w:val="006C4EB5"/>
    <w:rsid w:val="006D0CD1"/>
    <w:rsid w:val="006D68EB"/>
    <w:rsid w:val="00701D2F"/>
    <w:rsid w:val="00717C63"/>
    <w:rsid w:val="007321E2"/>
    <w:rsid w:val="00761D51"/>
    <w:rsid w:val="0079678F"/>
    <w:rsid w:val="007C24BB"/>
    <w:rsid w:val="007D4396"/>
    <w:rsid w:val="007D525E"/>
    <w:rsid w:val="007E6541"/>
    <w:rsid w:val="00810424"/>
    <w:rsid w:val="00834738"/>
    <w:rsid w:val="00836B1B"/>
    <w:rsid w:val="008A2B39"/>
    <w:rsid w:val="008B6ED2"/>
    <w:rsid w:val="00902C27"/>
    <w:rsid w:val="009378BC"/>
    <w:rsid w:val="00953F7D"/>
    <w:rsid w:val="0097394F"/>
    <w:rsid w:val="00976099"/>
    <w:rsid w:val="009908CB"/>
    <w:rsid w:val="009A5358"/>
    <w:rsid w:val="009C4F22"/>
    <w:rsid w:val="009D2EDF"/>
    <w:rsid w:val="00A02F7C"/>
    <w:rsid w:val="00A06A1D"/>
    <w:rsid w:val="00AA47DC"/>
    <w:rsid w:val="00AC0EC9"/>
    <w:rsid w:val="00AC1C23"/>
    <w:rsid w:val="00AC6EEC"/>
    <w:rsid w:val="00AD1C01"/>
    <w:rsid w:val="00B02C98"/>
    <w:rsid w:val="00B9548D"/>
    <w:rsid w:val="00BC67C3"/>
    <w:rsid w:val="00BD04F9"/>
    <w:rsid w:val="00BD6830"/>
    <w:rsid w:val="00BE2E14"/>
    <w:rsid w:val="00BF3BC7"/>
    <w:rsid w:val="00C00875"/>
    <w:rsid w:val="00C445D6"/>
    <w:rsid w:val="00C80962"/>
    <w:rsid w:val="00C94B2E"/>
    <w:rsid w:val="00CC66AB"/>
    <w:rsid w:val="00CD4930"/>
    <w:rsid w:val="00CE67E4"/>
    <w:rsid w:val="00CE7501"/>
    <w:rsid w:val="00D36ABA"/>
    <w:rsid w:val="00D516C3"/>
    <w:rsid w:val="00D759DD"/>
    <w:rsid w:val="00D83E14"/>
    <w:rsid w:val="00D95C67"/>
    <w:rsid w:val="00DC7187"/>
    <w:rsid w:val="00E02AA3"/>
    <w:rsid w:val="00E06B7D"/>
    <w:rsid w:val="00E31776"/>
    <w:rsid w:val="00E33240"/>
    <w:rsid w:val="00E6504B"/>
    <w:rsid w:val="00E758E5"/>
    <w:rsid w:val="00EA69EC"/>
    <w:rsid w:val="00EC6658"/>
    <w:rsid w:val="00ED0841"/>
    <w:rsid w:val="00ED2A15"/>
    <w:rsid w:val="00EE1CBF"/>
    <w:rsid w:val="00EF7D6F"/>
    <w:rsid w:val="00F270EB"/>
    <w:rsid w:val="00F93B65"/>
    <w:rsid w:val="00FB3920"/>
    <w:rsid w:val="00FB5FD6"/>
    <w:rsid w:val="00FE64F3"/>
    <w:rsid w:val="00FF7754"/>
    <w:rsid w:val="52AAE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2C0C8"/>
  <w15:docId w15:val="{0D20121F-E789-4442-8789-312D9353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358"/>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E31776"/>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D83E14"/>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31776"/>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9A5358"/>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776"/>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D83E14"/>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E31776"/>
    <w:rPr>
      <w:rFonts w:ascii="Arial" w:eastAsiaTheme="majorEastAsia" w:hAnsi="Arial" w:cstheme="majorBidi"/>
      <w:b/>
      <w:bCs/>
      <w:color w:val="000000" w:themeColor="text1"/>
      <w:sz w:val="24"/>
      <w:szCs w:val="24"/>
    </w:rPr>
  </w:style>
  <w:style w:type="paragraph" w:styleId="Header">
    <w:name w:val="header"/>
    <w:basedOn w:val="Normal"/>
    <w:link w:val="HeaderChar"/>
    <w:uiPriority w:val="99"/>
    <w:rsid w:val="00E31776"/>
    <w:pPr>
      <w:tabs>
        <w:tab w:val="center" w:pos="4320"/>
        <w:tab w:val="right" w:pos="8640"/>
      </w:tabs>
    </w:pPr>
  </w:style>
  <w:style w:type="character" w:customStyle="1" w:styleId="HeaderChar">
    <w:name w:val="Header Char"/>
    <w:basedOn w:val="DefaultParagraphFont"/>
    <w:link w:val="Header"/>
    <w:uiPriority w:val="99"/>
    <w:rsid w:val="00E31776"/>
    <w:rPr>
      <w:rFonts w:ascii="Calibri" w:eastAsia="Times New Roman" w:hAnsi="Calibri" w:cs="Times New Roman"/>
      <w:sz w:val="24"/>
      <w:szCs w:val="24"/>
    </w:rPr>
  </w:style>
  <w:style w:type="paragraph" w:styleId="Footer">
    <w:name w:val="footer"/>
    <w:basedOn w:val="Normal"/>
    <w:link w:val="FooterChar"/>
    <w:uiPriority w:val="99"/>
    <w:rsid w:val="00E31776"/>
    <w:pPr>
      <w:tabs>
        <w:tab w:val="center" w:pos="4320"/>
        <w:tab w:val="right" w:pos="8640"/>
      </w:tabs>
    </w:pPr>
  </w:style>
  <w:style w:type="character" w:customStyle="1" w:styleId="FooterChar">
    <w:name w:val="Footer Char"/>
    <w:basedOn w:val="DefaultParagraphFont"/>
    <w:link w:val="Footer"/>
    <w:uiPriority w:val="99"/>
    <w:rsid w:val="00E31776"/>
    <w:rPr>
      <w:rFonts w:ascii="Calibri" w:eastAsia="Times New Roman" w:hAnsi="Calibri" w:cs="Times New Roman"/>
      <w:sz w:val="24"/>
      <w:szCs w:val="24"/>
    </w:rPr>
  </w:style>
  <w:style w:type="paragraph" w:styleId="FootnoteText">
    <w:name w:val="footnote text"/>
    <w:basedOn w:val="Normal"/>
    <w:link w:val="FootnoteTextChar"/>
    <w:semiHidden/>
    <w:rsid w:val="00E31776"/>
    <w:rPr>
      <w:rFonts w:ascii="Univers" w:hAnsi="Univers"/>
      <w:sz w:val="20"/>
    </w:rPr>
  </w:style>
  <w:style w:type="character" w:customStyle="1" w:styleId="FootnoteTextChar">
    <w:name w:val="Footnote Text Char"/>
    <w:basedOn w:val="DefaultParagraphFont"/>
    <w:link w:val="FootnoteText"/>
    <w:semiHidden/>
    <w:rsid w:val="00E31776"/>
    <w:rPr>
      <w:rFonts w:ascii="Univers" w:eastAsia="Times New Roman" w:hAnsi="Univers" w:cs="Times New Roman"/>
      <w:sz w:val="20"/>
      <w:szCs w:val="24"/>
    </w:rPr>
  </w:style>
  <w:style w:type="paragraph" w:customStyle="1" w:styleId="CoastalActCitation">
    <w:name w:val="Coastal Act Citation"/>
    <w:basedOn w:val="Normal"/>
    <w:qFormat/>
    <w:rsid w:val="00E31776"/>
    <w:pPr>
      <w:spacing w:after="40"/>
      <w:ind w:left="43" w:right="-14"/>
    </w:pPr>
    <w:rPr>
      <w:szCs w:val="20"/>
    </w:rPr>
  </w:style>
  <w:style w:type="paragraph" w:styleId="TOC1">
    <w:name w:val="toc 1"/>
    <w:basedOn w:val="Normal"/>
    <w:next w:val="Normal"/>
    <w:autoRedefine/>
    <w:uiPriority w:val="39"/>
    <w:rsid w:val="00E31776"/>
    <w:pPr>
      <w:tabs>
        <w:tab w:val="left" w:pos="576"/>
        <w:tab w:val="right" w:leader="dot" w:pos="9638"/>
      </w:tabs>
      <w:spacing w:after="40"/>
      <w:ind w:left="450" w:hanging="450"/>
    </w:pPr>
    <w:rPr>
      <w:b/>
      <w:caps/>
      <w:sz w:val="28"/>
    </w:rPr>
  </w:style>
  <w:style w:type="paragraph" w:styleId="TOC2">
    <w:name w:val="toc 2"/>
    <w:basedOn w:val="Normal"/>
    <w:next w:val="Normal"/>
    <w:autoRedefine/>
    <w:uiPriority w:val="39"/>
    <w:rsid w:val="00E31776"/>
    <w:pPr>
      <w:ind w:left="576"/>
    </w:pPr>
    <w:rPr>
      <w:smallCaps/>
    </w:rPr>
  </w:style>
  <w:style w:type="paragraph" w:styleId="TOC3">
    <w:name w:val="toc 3"/>
    <w:basedOn w:val="Normal"/>
    <w:next w:val="Normal"/>
    <w:uiPriority w:val="39"/>
    <w:rsid w:val="00E31776"/>
    <w:pPr>
      <w:ind w:left="864"/>
    </w:pPr>
  </w:style>
  <w:style w:type="character" w:styleId="Hyperlink">
    <w:name w:val="Hyperlink"/>
    <w:basedOn w:val="DefaultParagraphFont"/>
    <w:unhideWhenUsed/>
    <w:rsid w:val="00E31776"/>
    <w:rPr>
      <w:color w:val="0000FF" w:themeColor="hyperlink"/>
      <w:u w:val="single"/>
    </w:rPr>
  </w:style>
  <w:style w:type="paragraph" w:styleId="TOCHeading">
    <w:name w:val="TOC Heading"/>
    <w:basedOn w:val="Heading1"/>
    <w:next w:val="Normal"/>
    <w:uiPriority w:val="39"/>
    <w:unhideWhenUsed/>
    <w:qFormat/>
    <w:rsid w:val="00E31776"/>
    <w:pPr>
      <w:ind w:left="360"/>
      <w:outlineLvl w:val="9"/>
    </w:pPr>
    <w:rPr>
      <w:rFonts w:asciiTheme="majorHAnsi" w:hAnsiTheme="majorHAnsi"/>
      <w:color w:val="365F91" w:themeColor="accent1" w:themeShade="BF"/>
      <w:lang w:eastAsia="ja-JP"/>
    </w:rPr>
  </w:style>
  <w:style w:type="paragraph" w:styleId="ListParagraph">
    <w:name w:val="List Paragraph"/>
    <w:basedOn w:val="Normal"/>
    <w:uiPriority w:val="34"/>
    <w:qFormat/>
    <w:rsid w:val="00E31776"/>
    <w:pPr>
      <w:ind w:left="720"/>
      <w:contextualSpacing/>
    </w:pPr>
  </w:style>
  <w:style w:type="paragraph" w:styleId="Title">
    <w:name w:val="Title"/>
    <w:basedOn w:val="Normal"/>
    <w:next w:val="Normal"/>
    <w:link w:val="TitleChar"/>
    <w:qFormat/>
    <w:rsid w:val="00E317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31776"/>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E31776"/>
    <w:rPr>
      <w:rFonts w:ascii="Tahoma" w:hAnsi="Tahoma" w:cs="Tahoma"/>
      <w:sz w:val="16"/>
      <w:szCs w:val="16"/>
    </w:rPr>
  </w:style>
  <w:style w:type="character" w:customStyle="1" w:styleId="BalloonTextChar">
    <w:name w:val="Balloon Text Char"/>
    <w:basedOn w:val="DefaultParagraphFont"/>
    <w:link w:val="BalloonText"/>
    <w:uiPriority w:val="99"/>
    <w:semiHidden/>
    <w:rsid w:val="00E31776"/>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9A5358"/>
    <w:rPr>
      <w:rFonts w:ascii="Arial" w:eastAsiaTheme="majorEastAsia" w:hAnsi="Arial" w:cstheme="majorBidi"/>
      <w:b/>
      <w:iCs/>
      <w:sz w:val="24"/>
      <w:szCs w:val="24"/>
    </w:rPr>
  </w:style>
  <w:style w:type="paragraph" w:customStyle="1" w:styleId="xxxxmsonormal">
    <w:name w:val="x_x_xxmsonormal"/>
    <w:basedOn w:val="Normal"/>
    <w:rsid w:val="00DC7187"/>
    <w:pPr>
      <w:spacing w:before="100" w:beforeAutospacing="1" w:after="100" w:afterAutospacing="1"/>
    </w:pPr>
    <w:rPr>
      <w:rFonts w:ascii="Times New Roman" w:hAnsi="Times New Roman"/>
    </w:rPr>
  </w:style>
  <w:style w:type="paragraph" w:styleId="Revision">
    <w:name w:val="Revision"/>
    <w:hidden/>
    <w:uiPriority w:val="99"/>
    <w:semiHidden/>
    <w:rsid w:val="00176DCF"/>
    <w:pPr>
      <w:spacing w:after="0" w:line="240" w:lineRule="auto"/>
    </w:pPr>
    <w:rPr>
      <w:rFonts w:ascii="Arial" w:eastAsia="Times New Roman" w:hAnsi="Arial" w:cs="Times New Roman"/>
      <w:sz w:val="24"/>
      <w:szCs w:val="24"/>
    </w:rPr>
  </w:style>
  <w:style w:type="paragraph" w:customStyle="1" w:styleId="Default">
    <w:name w:val="Default"/>
    <w:rsid w:val="009C4F22"/>
    <w:pPr>
      <w:autoSpaceDE w:val="0"/>
      <w:autoSpaceDN w:val="0"/>
      <w:adjustRightInd w:val="0"/>
      <w:spacing w:after="0" w:line="240" w:lineRule="auto"/>
    </w:pPr>
    <w:rPr>
      <w:rFonts w:ascii="Arial Narrow" w:hAnsi="Arial Narrow" w:cs="Arial Narrow"/>
      <w:color w:val="000000"/>
      <w:sz w:val="24"/>
      <w:szCs w:val="24"/>
    </w:rPr>
  </w:style>
  <w:style w:type="character" w:styleId="CommentReference">
    <w:name w:val="annotation reference"/>
    <w:basedOn w:val="DefaultParagraphFont"/>
    <w:uiPriority w:val="99"/>
    <w:semiHidden/>
    <w:unhideWhenUsed/>
    <w:rsid w:val="00B02C98"/>
    <w:rPr>
      <w:sz w:val="16"/>
      <w:szCs w:val="16"/>
    </w:rPr>
  </w:style>
  <w:style w:type="paragraph" w:styleId="CommentText">
    <w:name w:val="annotation text"/>
    <w:basedOn w:val="Normal"/>
    <w:link w:val="CommentTextChar"/>
    <w:uiPriority w:val="99"/>
    <w:unhideWhenUsed/>
    <w:rsid w:val="00B02C98"/>
    <w:rPr>
      <w:sz w:val="20"/>
      <w:szCs w:val="20"/>
    </w:rPr>
  </w:style>
  <w:style w:type="character" w:customStyle="1" w:styleId="CommentTextChar">
    <w:name w:val="Comment Text Char"/>
    <w:basedOn w:val="DefaultParagraphFont"/>
    <w:link w:val="CommentText"/>
    <w:uiPriority w:val="99"/>
    <w:rsid w:val="00B02C9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933D1"/>
    <w:rPr>
      <w:b/>
      <w:bCs/>
    </w:rPr>
  </w:style>
  <w:style w:type="character" w:customStyle="1" w:styleId="CommentSubjectChar">
    <w:name w:val="Comment Subject Char"/>
    <w:basedOn w:val="CommentTextChar"/>
    <w:link w:val="CommentSubject"/>
    <w:uiPriority w:val="99"/>
    <w:semiHidden/>
    <w:rsid w:val="002933D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arry\Team%20Christiane%20Dropbox\Chris%20Parry\CCC\WORK%20FROM%20HOME%203-2020\staff%20report%20template%20and%20letterhead\CCC-HQ-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33BEF7E87FE642B9027EE908D4F486" ma:contentTypeVersion="5" ma:contentTypeDescription="Create a new document." ma:contentTypeScope="" ma:versionID="1198901648216b594cfcc150ea9ce558">
  <xsd:schema xmlns:xsd="http://www.w3.org/2001/XMLSchema" xmlns:xs="http://www.w3.org/2001/XMLSchema" xmlns:p="http://schemas.microsoft.com/office/2006/metadata/properties" xmlns:ns3="5fcea5b8-6154-47b4-af41-48ddc1efca47" targetNamespace="http://schemas.microsoft.com/office/2006/metadata/properties" ma:root="true" ma:fieldsID="9d266e990ddf883efbaa5d69f26f5104" ns3:_="">
    <xsd:import namespace="5fcea5b8-6154-47b4-af41-48ddc1efca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ea5b8-6154-47b4-af41-48ddc1efc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1793C5-89E3-4F6C-90BF-DCB51A2A0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ea5b8-6154-47b4-af41-48ddc1efc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A0085-291A-7642-B688-71BEBA8E5D8A}">
  <ds:schemaRefs>
    <ds:schemaRef ds:uri="http://schemas.openxmlformats.org/officeDocument/2006/bibliography"/>
  </ds:schemaRefs>
</ds:datastoreItem>
</file>

<file path=customXml/itemProps3.xml><?xml version="1.0" encoding="utf-8"?>
<ds:datastoreItem xmlns:ds="http://schemas.openxmlformats.org/officeDocument/2006/customXml" ds:itemID="{46E80498-75B5-4C48-A599-DC63392600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1208AF-65DA-4AD6-876F-D279658C69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CCC-HQ-Letterhead</Template>
  <TotalTime>0</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Coastal Commission</vt:lpstr>
    </vt:vector>
  </TitlesOfParts>
  <Company>Microsoft</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Commission</dc:title>
  <dc:creator>Parry, Chris@Coastal</dc:creator>
  <cp:lastModifiedBy>Dang, June@Coastal</cp:lastModifiedBy>
  <cp:revision>2</cp:revision>
  <cp:lastPrinted>2022-05-19T21:39:00Z</cp:lastPrinted>
  <dcterms:created xsi:type="dcterms:W3CDTF">2024-12-12T21:39:00Z</dcterms:created>
  <dcterms:modified xsi:type="dcterms:W3CDTF">2024-12-12T21:39:00Z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0x010100CD33BEF7E87FE642B9027EE908D4F486</vt:lpwstr>
  </property>
</Properties>
</file>